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F4EF5" w14:textId="191B1839" w:rsidR="00C732B1" w:rsidRDefault="00C732B1" w:rsidP="00C732B1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RESOLUÇÃO ARES-PCJ Nº </w:t>
      </w:r>
      <w:r w:rsidR="002E45A7">
        <w:rPr>
          <w:rFonts w:cs="Calibri"/>
          <w:b/>
          <w:bCs/>
          <w:sz w:val="28"/>
          <w:szCs w:val="28"/>
        </w:rPr>
        <w:t>54</w:t>
      </w:r>
      <w:r w:rsidR="00C65284">
        <w:rPr>
          <w:rFonts w:cs="Calibri"/>
          <w:b/>
          <w:bCs/>
          <w:sz w:val="28"/>
          <w:szCs w:val="28"/>
        </w:rPr>
        <w:t>5</w:t>
      </w:r>
      <w:r w:rsidR="00347A78" w:rsidRPr="00347A78">
        <w:rPr>
          <w:rFonts w:cs="Calibri"/>
          <w:b/>
          <w:bCs/>
          <w:sz w:val="28"/>
          <w:szCs w:val="28"/>
        </w:rPr>
        <w:t xml:space="preserve">, DE </w:t>
      </w:r>
      <w:r w:rsidR="00347A78" w:rsidRPr="00C41F9D">
        <w:rPr>
          <w:rFonts w:cs="Calibri"/>
          <w:b/>
          <w:bCs/>
          <w:sz w:val="28"/>
          <w:szCs w:val="28"/>
        </w:rPr>
        <w:t>2</w:t>
      </w:r>
      <w:r w:rsidR="00C65284" w:rsidRPr="00C41F9D">
        <w:rPr>
          <w:rFonts w:cs="Calibri"/>
          <w:b/>
          <w:bCs/>
          <w:sz w:val="28"/>
          <w:szCs w:val="28"/>
        </w:rPr>
        <w:t>3</w:t>
      </w:r>
      <w:r w:rsidR="00347A78" w:rsidRPr="00C41F9D">
        <w:rPr>
          <w:rFonts w:cs="Calibri"/>
          <w:b/>
          <w:bCs/>
          <w:sz w:val="28"/>
          <w:szCs w:val="28"/>
        </w:rPr>
        <w:t xml:space="preserve"> DE </w:t>
      </w:r>
      <w:r w:rsidR="00C65284" w:rsidRPr="00C41F9D">
        <w:rPr>
          <w:rFonts w:cs="Calibri"/>
          <w:b/>
          <w:bCs/>
          <w:sz w:val="28"/>
          <w:szCs w:val="28"/>
        </w:rPr>
        <w:t>FEVE</w:t>
      </w:r>
      <w:r w:rsidR="00704E2C" w:rsidRPr="00C41F9D">
        <w:rPr>
          <w:rFonts w:cs="Calibri"/>
          <w:b/>
          <w:bCs/>
          <w:sz w:val="28"/>
          <w:szCs w:val="28"/>
        </w:rPr>
        <w:t>RE</w:t>
      </w:r>
      <w:r w:rsidR="00C65284" w:rsidRPr="00C41F9D">
        <w:rPr>
          <w:rFonts w:cs="Calibri"/>
          <w:b/>
          <w:bCs/>
          <w:sz w:val="28"/>
          <w:szCs w:val="28"/>
        </w:rPr>
        <w:t>IRO</w:t>
      </w:r>
      <w:r w:rsidR="00347A78" w:rsidRPr="00C41F9D">
        <w:rPr>
          <w:rFonts w:cs="Calibri"/>
          <w:b/>
          <w:bCs/>
          <w:sz w:val="28"/>
          <w:szCs w:val="28"/>
        </w:rPr>
        <w:t xml:space="preserve"> DE 2024</w:t>
      </w:r>
    </w:p>
    <w:p w14:paraId="5244F767" w14:textId="77777777" w:rsidR="00C732B1" w:rsidRPr="005830C6" w:rsidRDefault="00C732B1" w:rsidP="00C732B1">
      <w:pPr>
        <w:autoSpaceDE w:val="0"/>
        <w:autoSpaceDN w:val="0"/>
        <w:adjustRightInd w:val="0"/>
        <w:rPr>
          <w:rFonts w:cs="Calibri"/>
          <w:bCs/>
        </w:rPr>
      </w:pPr>
    </w:p>
    <w:p w14:paraId="3AD4018F" w14:textId="77777777" w:rsidR="00C732B1" w:rsidRPr="005830C6" w:rsidRDefault="00C732B1" w:rsidP="00C732B1">
      <w:pPr>
        <w:autoSpaceDE w:val="0"/>
        <w:autoSpaceDN w:val="0"/>
        <w:adjustRightInd w:val="0"/>
        <w:rPr>
          <w:rFonts w:cs="Calibri"/>
          <w:bCs/>
        </w:rPr>
      </w:pPr>
    </w:p>
    <w:p w14:paraId="724CAE4D" w14:textId="0B2BD085" w:rsidR="00C732B1" w:rsidRPr="00CF7610" w:rsidRDefault="00C732B1" w:rsidP="00C732B1">
      <w:pPr>
        <w:autoSpaceDE w:val="0"/>
        <w:autoSpaceDN w:val="0"/>
        <w:adjustRightInd w:val="0"/>
        <w:ind w:left="4253"/>
        <w:rPr>
          <w:rFonts w:cs="Calibri"/>
          <w:bCs/>
          <w:i/>
        </w:rPr>
      </w:pPr>
      <w:r w:rsidRPr="00CF7610">
        <w:rPr>
          <w:rFonts w:cs="Calibri"/>
          <w:bCs/>
          <w:i/>
        </w:rPr>
        <w:t xml:space="preserve">Dispõe sobre o reajuste dos valores das Tarifas de Água e Esgoto e dos Preços Públicos dos Demais Serviços a serem aplicados no Município de </w:t>
      </w:r>
      <w:r w:rsidR="00C65284">
        <w:rPr>
          <w:rFonts w:cs="Calibri"/>
          <w:bCs/>
          <w:i/>
        </w:rPr>
        <w:t>Pirassununga</w:t>
      </w:r>
      <w:r w:rsidRPr="00CF7610">
        <w:rPr>
          <w:rFonts w:cs="Calibri"/>
          <w:bCs/>
          <w:i/>
        </w:rPr>
        <w:t xml:space="preserve"> e dá outras providências.</w:t>
      </w:r>
    </w:p>
    <w:p w14:paraId="02C7BAA2" w14:textId="77777777" w:rsidR="00C732B1" w:rsidRPr="00CF7610" w:rsidRDefault="00C732B1" w:rsidP="00C732B1">
      <w:pPr>
        <w:autoSpaceDE w:val="0"/>
        <w:autoSpaceDN w:val="0"/>
        <w:adjustRightInd w:val="0"/>
        <w:rPr>
          <w:rFonts w:cs="Calibri"/>
          <w:bCs/>
        </w:rPr>
      </w:pPr>
    </w:p>
    <w:p w14:paraId="434F99AA" w14:textId="77777777" w:rsidR="00C732B1" w:rsidRPr="00CF7610" w:rsidRDefault="00C732B1" w:rsidP="00C732B1">
      <w:pPr>
        <w:autoSpaceDE w:val="0"/>
        <w:autoSpaceDN w:val="0"/>
        <w:adjustRightInd w:val="0"/>
        <w:rPr>
          <w:rFonts w:cs="Calibri"/>
          <w:bCs/>
        </w:rPr>
      </w:pPr>
    </w:p>
    <w:p w14:paraId="5FC6ED2B" w14:textId="150A8CD2" w:rsidR="00C732B1" w:rsidRPr="00CF7610" w:rsidRDefault="00C732B1" w:rsidP="00C732B1">
      <w:pPr>
        <w:pStyle w:val="Style3"/>
        <w:widowControl/>
        <w:spacing w:line="240" w:lineRule="auto"/>
      </w:pPr>
      <w:r w:rsidRPr="006F4C6F">
        <w:rPr>
          <w:rStyle w:val="FontStyle15"/>
          <w:b w:val="0"/>
          <w:bCs w:val="0"/>
          <w:sz w:val="24"/>
          <w:szCs w:val="24"/>
          <w:lang w:val="pt-PT" w:eastAsia="pt-PT"/>
        </w:rPr>
        <w:t>A</w:t>
      </w:r>
      <w:r w:rsidRPr="00CF7610">
        <w:rPr>
          <w:rStyle w:val="FontStyle15"/>
          <w:sz w:val="24"/>
          <w:szCs w:val="24"/>
          <w:lang w:val="pt-PT" w:eastAsia="pt-PT"/>
        </w:rPr>
        <w:t xml:space="preserve"> DIRETORIA EXECUTIVA </w:t>
      </w:r>
      <w:r w:rsidR="00525256">
        <w:rPr>
          <w:rStyle w:val="FontStyle15"/>
          <w:b w:val="0"/>
          <w:bCs w:val="0"/>
          <w:sz w:val="24"/>
          <w:szCs w:val="24"/>
          <w:lang w:val="pt-PT" w:eastAsia="pt-PT"/>
        </w:rPr>
        <w:t>da</w:t>
      </w:r>
      <w:r w:rsidRPr="00CF7610">
        <w:rPr>
          <w:rStyle w:val="FontStyle15"/>
          <w:sz w:val="24"/>
          <w:szCs w:val="24"/>
          <w:lang w:val="pt-PT" w:eastAsia="pt-PT"/>
        </w:rPr>
        <w:t xml:space="preserve"> ARES-PCJ - AGÊNCIA REGULADORA DOS SERVIÇOS DE SANEAMENTO DAS BACIAS DOS RIOS PIRACICABA, CAPIVARI E JUNDIAÍ (AGÊNCIA REGULADORA </w:t>
      </w:r>
      <w:r w:rsidR="00EC0DF0">
        <w:rPr>
          <w:rStyle w:val="FontStyle15"/>
          <w:sz w:val="24"/>
          <w:szCs w:val="24"/>
          <w:lang w:val="pt-PT" w:eastAsia="pt-PT"/>
        </w:rPr>
        <w:t>ARES-</w:t>
      </w:r>
      <w:r w:rsidRPr="00CF7610">
        <w:rPr>
          <w:rStyle w:val="FontStyle15"/>
          <w:sz w:val="24"/>
          <w:szCs w:val="24"/>
          <w:lang w:val="pt-PT" w:eastAsia="pt-PT"/>
        </w:rPr>
        <w:t xml:space="preserve">PCJ), </w:t>
      </w:r>
      <w:r w:rsidRPr="00CF7610">
        <w:rPr>
          <w:rStyle w:val="FontStyle14"/>
          <w:sz w:val="24"/>
          <w:szCs w:val="24"/>
          <w:lang w:val="pt-PT" w:eastAsia="pt-PT"/>
        </w:rPr>
        <w:t xml:space="preserve">no uso das atribuições que lhe conferem a Cláusula 32ª, inciso IV, do Protocolo de Intenções </w:t>
      </w:r>
      <w:r w:rsidRPr="00CF7610">
        <w:rPr>
          <w:rStyle w:val="FontStyle14"/>
          <w:sz w:val="24"/>
          <w:szCs w:val="24"/>
        </w:rPr>
        <w:t xml:space="preserve">da ARES-PCJ </w:t>
      </w:r>
      <w:r w:rsidRPr="00CF7610">
        <w:rPr>
          <w:rStyle w:val="FontStyle14"/>
          <w:sz w:val="24"/>
          <w:szCs w:val="24"/>
          <w:lang w:val="pt-PT" w:eastAsia="pt-PT"/>
        </w:rPr>
        <w:t xml:space="preserve">convertido em Contrato de Consórcio Público e o art. </w:t>
      </w:r>
      <w:r w:rsidRPr="00CF7610">
        <w:rPr>
          <w:rStyle w:val="FontStyle14"/>
          <w:sz w:val="24"/>
          <w:szCs w:val="24"/>
          <w:lang w:eastAsia="pt-PT"/>
        </w:rPr>
        <w:t xml:space="preserve">29, </w:t>
      </w:r>
      <w:r w:rsidRPr="00CF7610">
        <w:rPr>
          <w:rStyle w:val="FontStyle14"/>
          <w:sz w:val="24"/>
          <w:szCs w:val="24"/>
          <w:lang w:val="pt-PT" w:eastAsia="pt-PT"/>
        </w:rPr>
        <w:t xml:space="preserve">inciso IV, do Estatuto Social </w:t>
      </w:r>
      <w:r w:rsidRPr="00CF7610">
        <w:rPr>
          <w:rStyle w:val="FontStyle14"/>
          <w:sz w:val="24"/>
          <w:szCs w:val="24"/>
        </w:rPr>
        <w:t xml:space="preserve">da ARES-PCJ </w:t>
      </w:r>
      <w:r w:rsidRPr="00CF7610">
        <w:rPr>
          <w:rStyle w:val="FontStyle14"/>
          <w:sz w:val="24"/>
          <w:szCs w:val="24"/>
          <w:lang w:val="pt-PT" w:eastAsia="pt-PT"/>
        </w:rPr>
        <w:t>e;</w:t>
      </w:r>
    </w:p>
    <w:p w14:paraId="6D85765E" w14:textId="77777777" w:rsidR="00C732B1" w:rsidRPr="00CF7610" w:rsidRDefault="00C732B1" w:rsidP="00C732B1">
      <w:pPr>
        <w:autoSpaceDE w:val="0"/>
        <w:autoSpaceDN w:val="0"/>
        <w:adjustRightInd w:val="0"/>
      </w:pPr>
    </w:p>
    <w:p w14:paraId="341AD5A2" w14:textId="77777777" w:rsidR="00C732B1" w:rsidRPr="00CF7610" w:rsidRDefault="00C732B1" w:rsidP="00C732B1">
      <w:pPr>
        <w:autoSpaceDE w:val="0"/>
        <w:autoSpaceDN w:val="0"/>
        <w:adjustRightInd w:val="0"/>
      </w:pPr>
    </w:p>
    <w:p w14:paraId="04826778" w14:textId="77777777" w:rsidR="00C732B1" w:rsidRPr="00BD1431" w:rsidRDefault="00C732B1" w:rsidP="00C732B1">
      <w:pPr>
        <w:rPr>
          <w:rFonts w:cs="Calibri"/>
          <w:b/>
          <w:bCs/>
        </w:rPr>
      </w:pPr>
      <w:r w:rsidRPr="00BD1431">
        <w:rPr>
          <w:rFonts w:cs="Calibri"/>
          <w:b/>
          <w:bCs/>
        </w:rPr>
        <w:t xml:space="preserve">CONSIDERANDO: </w:t>
      </w:r>
    </w:p>
    <w:p w14:paraId="19C8223D" w14:textId="77777777" w:rsidR="00C732B1" w:rsidRPr="00BD1431" w:rsidRDefault="00C732B1" w:rsidP="00C732B1">
      <w:pPr>
        <w:rPr>
          <w:rFonts w:cs="Calibri"/>
          <w:b/>
          <w:bCs/>
        </w:rPr>
      </w:pPr>
    </w:p>
    <w:p w14:paraId="4FD5C26F" w14:textId="77777777" w:rsidR="00C65284" w:rsidRPr="000E2DF1" w:rsidRDefault="00C65284" w:rsidP="00C65284">
      <w:pPr>
        <w:rPr>
          <w:rFonts w:cs="Calibri"/>
          <w:b/>
          <w:bCs/>
        </w:rPr>
      </w:pPr>
      <w:r w:rsidRPr="000E2DF1">
        <w:rPr>
          <w:rFonts w:asciiTheme="minorHAnsi" w:hAnsiTheme="minorHAnsi" w:cstheme="minorHAnsi"/>
        </w:rPr>
        <w:t xml:space="preserve">Que, através das premissas constantes na Lei Federal nº 11.445, de 05/01/2007, no Decreto Federal nº 7.217, de </w:t>
      </w:r>
      <w:r w:rsidRPr="00480C19">
        <w:rPr>
          <w:rFonts w:asciiTheme="minorHAnsi" w:hAnsiTheme="minorHAnsi" w:cstheme="minorHAnsi"/>
        </w:rPr>
        <w:t xml:space="preserve">21/06/2010 e no Convênio de Cooperação nº 03/2018, de 29/06/2018, pelo qual o Município de Pirassununga </w:t>
      </w:r>
      <w:r>
        <w:rPr>
          <w:rFonts w:asciiTheme="minorHAnsi" w:hAnsiTheme="minorHAnsi" w:cstheme="minorHAnsi"/>
        </w:rPr>
        <w:t xml:space="preserve">delegou </w:t>
      </w:r>
      <w:r w:rsidRPr="00480C19">
        <w:rPr>
          <w:rFonts w:asciiTheme="minorHAnsi" w:hAnsiTheme="minorHAnsi" w:cstheme="minorHAnsi"/>
        </w:rPr>
        <w:t>o exercício das competências municipais de regulação econômica e de fiscalização da qualidade da prestação dos serviços públicos de saneamento básico à Agência Reguladora PCJ (ARES-PCJ);</w:t>
      </w:r>
    </w:p>
    <w:p w14:paraId="2B25AA57" w14:textId="77777777" w:rsidR="00DF6C1D" w:rsidRPr="00BD1431" w:rsidRDefault="00DF6C1D" w:rsidP="00C732B1">
      <w:pPr>
        <w:rPr>
          <w:rStyle w:val="FontStyle14"/>
          <w:sz w:val="24"/>
          <w:szCs w:val="24"/>
        </w:rPr>
      </w:pPr>
    </w:p>
    <w:p w14:paraId="4C87CC78" w14:textId="5C4B6652" w:rsidR="00C732B1" w:rsidRDefault="00DF6C1D" w:rsidP="00C732B1">
      <w:r>
        <w:t xml:space="preserve">Que o </w:t>
      </w:r>
      <w:r w:rsidR="00C65284">
        <w:rPr>
          <w:rFonts w:cs="Calibri"/>
        </w:rPr>
        <w:t>Serviço de Água e Esgoto de Pirassununga – SAEP</w:t>
      </w:r>
      <w:r>
        <w:t xml:space="preserve">, autarquia municipal responsável pelos serviços públicos de abastecimento de água e esgotamento sanitário do Município de </w:t>
      </w:r>
      <w:r w:rsidR="00C65284">
        <w:t>Pirassununga</w:t>
      </w:r>
      <w:r>
        <w:t xml:space="preserve">, em conformidade com a Resolução ARES-PCJ nº 115, de 17/12/2015, solicitou reajuste dos valores das Tarifas de Água e Esgoto e dos Preços Públicos dos Demais Serviços </w:t>
      </w:r>
      <w:r w:rsidR="002E45A7">
        <w:t xml:space="preserve">praticados; </w:t>
      </w:r>
    </w:p>
    <w:p w14:paraId="61BE2CE9" w14:textId="77777777" w:rsidR="00DF6C1D" w:rsidRPr="00BD1431" w:rsidRDefault="00DF6C1D" w:rsidP="00C732B1">
      <w:pPr>
        <w:rPr>
          <w:rFonts w:cs="Calibri"/>
        </w:rPr>
      </w:pPr>
    </w:p>
    <w:p w14:paraId="10BC04EB" w14:textId="0478B4F7" w:rsidR="00C732B1" w:rsidRPr="006751DB" w:rsidRDefault="008B1992" w:rsidP="00C732B1">
      <w:pPr>
        <w:rPr>
          <w:rFonts w:cs="Calibri"/>
        </w:rPr>
      </w:pPr>
      <w:r w:rsidRPr="008B1992">
        <w:rPr>
          <w:rFonts w:cs="Calibri"/>
        </w:rPr>
        <w:t xml:space="preserve">Que, através do Parecer </w:t>
      </w:r>
      <w:r w:rsidRPr="00C65284">
        <w:rPr>
          <w:rFonts w:cs="Calibri"/>
        </w:rPr>
        <w:t xml:space="preserve">Consolidado </w:t>
      </w:r>
      <w:r w:rsidR="00347A78" w:rsidRPr="00C65284">
        <w:rPr>
          <w:rFonts w:cs="Calibri"/>
        </w:rPr>
        <w:t>nº 0</w:t>
      </w:r>
      <w:r w:rsidR="00C65284" w:rsidRPr="00C65284">
        <w:rPr>
          <w:rFonts w:cs="Calibri"/>
        </w:rPr>
        <w:t>5</w:t>
      </w:r>
      <w:r w:rsidR="00347A78" w:rsidRPr="00C65284">
        <w:rPr>
          <w:rFonts w:cs="Calibri"/>
        </w:rPr>
        <w:t>/2024-</w:t>
      </w:r>
      <w:r w:rsidR="00C65284" w:rsidRPr="00C65284">
        <w:rPr>
          <w:rFonts w:cs="Calibri"/>
        </w:rPr>
        <w:t>CRBG</w:t>
      </w:r>
      <w:r w:rsidRPr="00C65284">
        <w:rPr>
          <w:rFonts w:cs="Calibri"/>
        </w:rPr>
        <w:t>, a Agência</w:t>
      </w:r>
      <w:r w:rsidRPr="008B1992">
        <w:rPr>
          <w:rFonts w:cs="Calibri"/>
        </w:rPr>
        <w:t xml:space="preserve"> Reguladora PCJ fundamentou os cálculos e metodologia do Reajuste Tarifário nos termos da Resolução ARES-PCJ nº </w:t>
      </w:r>
      <w:r w:rsidR="00DF6C1D">
        <w:rPr>
          <w:rFonts w:cs="Calibri"/>
        </w:rPr>
        <w:t>115</w:t>
      </w:r>
      <w:r w:rsidRPr="008B1992">
        <w:rPr>
          <w:rFonts w:cs="Calibri"/>
        </w:rPr>
        <w:t>/20</w:t>
      </w:r>
      <w:r w:rsidR="00DF6C1D">
        <w:rPr>
          <w:rFonts w:cs="Calibri"/>
        </w:rPr>
        <w:t>15</w:t>
      </w:r>
      <w:r w:rsidRPr="008B1992">
        <w:rPr>
          <w:rFonts w:cs="Calibri"/>
        </w:rPr>
        <w:t>, base jurídico-legal e atendimento aos prazos e premissas definidas pelas normas da ARES-PCJ</w:t>
      </w:r>
      <w:r w:rsidR="00627C89">
        <w:rPr>
          <w:rFonts w:cs="Calibri"/>
        </w:rPr>
        <w:t>;</w:t>
      </w:r>
    </w:p>
    <w:p w14:paraId="18155F60" w14:textId="77777777" w:rsidR="00C732B1" w:rsidRPr="006751DB" w:rsidRDefault="00C732B1" w:rsidP="00C732B1">
      <w:pPr>
        <w:rPr>
          <w:rFonts w:cs="Calibri"/>
        </w:rPr>
      </w:pPr>
    </w:p>
    <w:p w14:paraId="06F89B9A" w14:textId="39C17CF5" w:rsidR="00C732B1" w:rsidRPr="00BF7FC3" w:rsidRDefault="00C732B1" w:rsidP="00C732B1">
      <w:pPr>
        <w:autoSpaceDE w:val="0"/>
        <w:autoSpaceDN w:val="0"/>
        <w:adjustRightInd w:val="0"/>
        <w:rPr>
          <w:rFonts w:cs="Calibri"/>
          <w:highlight w:val="yellow"/>
        </w:rPr>
      </w:pPr>
      <w:r w:rsidRPr="006751DB">
        <w:rPr>
          <w:rFonts w:cs="Calibri"/>
        </w:rPr>
        <w:t xml:space="preserve">Que </w:t>
      </w:r>
      <w:r w:rsidR="004A222F" w:rsidRPr="004A222F">
        <w:rPr>
          <w:rFonts w:cs="Calibri"/>
        </w:rPr>
        <w:t>o C</w:t>
      </w:r>
      <w:r w:rsidR="00DF6C1D">
        <w:rPr>
          <w:rFonts w:cs="Calibri"/>
        </w:rPr>
        <w:t>RCS</w:t>
      </w:r>
      <w:r w:rsidR="004A222F" w:rsidRPr="004A222F">
        <w:rPr>
          <w:rFonts w:cs="Calibri"/>
        </w:rPr>
        <w:t xml:space="preserve"> - </w:t>
      </w:r>
      <w:r w:rsidR="004A222F" w:rsidRPr="00704E2C">
        <w:rPr>
          <w:rFonts w:cs="Calibri"/>
        </w:rPr>
        <w:t xml:space="preserve">Conselho </w:t>
      </w:r>
      <w:r w:rsidR="00DF6C1D" w:rsidRPr="00704E2C">
        <w:rPr>
          <w:rFonts w:cs="Calibri"/>
        </w:rPr>
        <w:t xml:space="preserve">de Regulação e Controle Social </w:t>
      </w:r>
      <w:r w:rsidR="004A222F" w:rsidRPr="00704E2C">
        <w:rPr>
          <w:rFonts w:cs="Calibri"/>
        </w:rPr>
        <w:t xml:space="preserve">do Município de </w:t>
      </w:r>
      <w:r w:rsidR="00C65284" w:rsidRPr="00704E2C">
        <w:rPr>
          <w:rFonts w:cs="Calibri"/>
        </w:rPr>
        <w:t>Pirassununga</w:t>
      </w:r>
      <w:r w:rsidR="004A222F" w:rsidRPr="00704E2C">
        <w:rPr>
          <w:rFonts w:cs="Calibri"/>
        </w:rPr>
        <w:t>, instituído pel</w:t>
      </w:r>
      <w:r w:rsidR="00DF6C1D" w:rsidRPr="00704E2C">
        <w:rPr>
          <w:rFonts w:cs="Calibri"/>
        </w:rPr>
        <w:t>o</w:t>
      </w:r>
      <w:r w:rsidR="004A222F" w:rsidRPr="00704E2C">
        <w:rPr>
          <w:rFonts w:cs="Calibri"/>
        </w:rPr>
        <w:t xml:space="preserve"> </w:t>
      </w:r>
      <w:r w:rsidR="00DF6C1D" w:rsidRPr="00704E2C">
        <w:rPr>
          <w:rFonts w:cs="Calibri"/>
        </w:rPr>
        <w:t>Decreto Municipal</w:t>
      </w:r>
      <w:r w:rsidR="004A222F" w:rsidRPr="00704E2C">
        <w:rPr>
          <w:rFonts w:cs="Calibri"/>
        </w:rPr>
        <w:t xml:space="preserve"> nº </w:t>
      </w:r>
      <w:r w:rsidR="00BF7FC3" w:rsidRPr="00704E2C">
        <w:t>5.648, de 27/08/2014</w:t>
      </w:r>
      <w:r w:rsidR="004A222F" w:rsidRPr="00704E2C">
        <w:rPr>
          <w:rFonts w:cs="Calibri"/>
        </w:rPr>
        <w:t xml:space="preserve">, composto por membros nomeados </w:t>
      </w:r>
      <w:r w:rsidR="002E45A7" w:rsidRPr="00704E2C">
        <w:rPr>
          <w:rFonts w:cs="Calibri"/>
        </w:rPr>
        <w:t xml:space="preserve">pelo </w:t>
      </w:r>
      <w:r w:rsidR="00DF6C1D" w:rsidRPr="00704E2C">
        <w:rPr>
          <w:rFonts w:cs="Calibri"/>
        </w:rPr>
        <w:t>Decreto Municipal</w:t>
      </w:r>
      <w:r w:rsidR="004A222F" w:rsidRPr="00704E2C">
        <w:rPr>
          <w:rFonts w:cs="Calibri"/>
        </w:rPr>
        <w:t xml:space="preserve"> </w:t>
      </w:r>
      <w:r w:rsidR="00BF7FC3" w:rsidRPr="00704E2C">
        <w:t>nº 8.533</w:t>
      </w:r>
      <w:r w:rsidR="00704E2C" w:rsidRPr="00704E2C">
        <w:t>/</w:t>
      </w:r>
      <w:r w:rsidR="00BF7FC3" w:rsidRPr="00704E2C">
        <w:t>2024</w:t>
      </w:r>
      <w:r w:rsidR="004A222F" w:rsidRPr="00704E2C">
        <w:rPr>
          <w:rFonts w:cs="Calibri"/>
        </w:rPr>
        <w:t>,</w:t>
      </w:r>
      <w:r w:rsidRPr="00704E2C">
        <w:rPr>
          <w:rFonts w:cs="Calibri"/>
        </w:rPr>
        <w:t xml:space="preserve"> reunido </w:t>
      </w:r>
      <w:r w:rsidR="002E45A7" w:rsidRPr="00704E2C">
        <w:rPr>
          <w:rFonts w:cs="Calibri"/>
        </w:rPr>
        <w:t>em</w:t>
      </w:r>
      <w:r w:rsidRPr="00704E2C">
        <w:rPr>
          <w:rFonts w:cs="Calibri"/>
        </w:rPr>
        <w:t xml:space="preserve"> </w:t>
      </w:r>
      <w:r w:rsidR="00FF10E1" w:rsidRPr="00704E2C">
        <w:rPr>
          <w:rFonts w:cs="Calibri"/>
        </w:rPr>
        <w:t>2</w:t>
      </w:r>
      <w:r w:rsidR="00C65284" w:rsidRPr="00704E2C">
        <w:rPr>
          <w:rFonts w:cs="Calibri"/>
        </w:rPr>
        <w:t>2</w:t>
      </w:r>
      <w:r w:rsidRPr="00704E2C">
        <w:rPr>
          <w:rFonts w:cs="Calibri"/>
        </w:rPr>
        <w:t xml:space="preserve"> de </w:t>
      </w:r>
      <w:r w:rsidR="00C65284" w:rsidRPr="00704E2C">
        <w:rPr>
          <w:rFonts w:cs="Calibri"/>
        </w:rPr>
        <w:t>fevereiro</w:t>
      </w:r>
      <w:r w:rsidRPr="00704E2C">
        <w:rPr>
          <w:rFonts w:cs="Calibri"/>
        </w:rPr>
        <w:t xml:space="preserve"> de 202</w:t>
      </w:r>
      <w:r w:rsidR="00FF10E1" w:rsidRPr="00704E2C">
        <w:rPr>
          <w:rFonts w:cs="Calibri"/>
        </w:rPr>
        <w:t>4</w:t>
      </w:r>
      <w:r w:rsidRPr="00704E2C">
        <w:rPr>
          <w:rFonts w:cs="Calibri"/>
        </w:rPr>
        <w:t xml:space="preserve">, analisou e aprovou o conteúdo do Parecer Consolidado </w:t>
      </w:r>
      <w:r w:rsidR="00347A78" w:rsidRPr="00704E2C">
        <w:rPr>
          <w:rFonts w:cs="Calibri"/>
        </w:rPr>
        <w:t xml:space="preserve">nº </w:t>
      </w:r>
      <w:r w:rsidR="00C65284" w:rsidRPr="00704E2C">
        <w:rPr>
          <w:rFonts w:cs="Calibri"/>
        </w:rPr>
        <w:t>05/2024-CRBG</w:t>
      </w:r>
      <w:r w:rsidRPr="00704E2C">
        <w:rPr>
          <w:rFonts w:cs="Calibri"/>
        </w:rPr>
        <w:t>, inclusive os índices propostos de reajuste dos valores das Tarifas de Água e Esgoto e dos Preços</w:t>
      </w:r>
      <w:r w:rsidRPr="006751DB">
        <w:rPr>
          <w:rFonts w:cs="Calibri"/>
        </w:rPr>
        <w:t xml:space="preserve"> Públicos dos Demais Serviços prestados e praticados pelo </w:t>
      </w:r>
      <w:r w:rsidR="00C65284">
        <w:rPr>
          <w:rFonts w:cs="Calibri"/>
        </w:rPr>
        <w:t>Serviço de Água e Esgoto de Pirassununga – SAEP</w:t>
      </w:r>
      <w:r w:rsidR="008D2CDE">
        <w:rPr>
          <w:rFonts w:cs="Calibri"/>
        </w:rPr>
        <w:t>;</w:t>
      </w:r>
    </w:p>
    <w:p w14:paraId="0A761F7E" w14:textId="77777777" w:rsidR="00C732B1" w:rsidRPr="006751DB" w:rsidRDefault="00C732B1" w:rsidP="00C732B1">
      <w:pPr>
        <w:autoSpaceDE w:val="0"/>
        <w:autoSpaceDN w:val="0"/>
        <w:adjustRightInd w:val="0"/>
        <w:rPr>
          <w:rFonts w:cs="Calibri"/>
        </w:rPr>
      </w:pPr>
    </w:p>
    <w:p w14:paraId="70A2CF41" w14:textId="1C81FFCF" w:rsidR="00C732B1" w:rsidRPr="006751DB" w:rsidRDefault="00C732B1" w:rsidP="00C732B1">
      <w:pPr>
        <w:rPr>
          <w:rFonts w:cs="Calibri"/>
        </w:rPr>
      </w:pPr>
      <w:r w:rsidRPr="006751DB">
        <w:rPr>
          <w:rFonts w:cs="Calibri"/>
        </w:rPr>
        <w:t xml:space="preserve">Que em face do cumprimento das etapas do processo de reajuste tarifário do Município de </w:t>
      </w:r>
      <w:r w:rsidR="00C65284">
        <w:rPr>
          <w:rFonts w:cs="Calibri"/>
        </w:rPr>
        <w:t>Pirassununga</w:t>
      </w:r>
      <w:r w:rsidRPr="006751DB">
        <w:rPr>
          <w:rFonts w:cs="Calibri"/>
        </w:rPr>
        <w:t xml:space="preserve">, a Diretoria Executiva da </w:t>
      </w:r>
      <w:r w:rsidRPr="006751DB">
        <w:rPr>
          <w:rStyle w:val="FontStyle14"/>
          <w:sz w:val="24"/>
          <w:szCs w:val="24"/>
        </w:rPr>
        <w:t>ARES-PCJ</w:t>
      </w:r>
      <w:r w:rsidRPr="006751DB">
        <w:rPr>
          <w:rFonts w:cs="Calibri"/>
        </w:rPr>
        <w:t xml:space="preserve">, reunida </w:t>
      </w:r>
      <w:r w:rsidR="004B515B">
        <w:rPr>
          <w:rFonts w:cs="Calibri"/>
        </w:rPr>
        <w:t>em</w:t>
      </w:r>
      <w:r w:rsidRPr="006751DB">
        <w:rPr>
          <w:rFonts w:cs="Calibri"/>
        </w:rPr>
        <w:t xml:space="preserve"> </w:t>
      </w:r>
      <w:r w:rsidR="00C65284">
        <w:rPr>
          <w:rFonts w:cs="Calibri"/>
        </w:rPr>
        <w:t>23</w:t>
      </w:r>
      <w:r w:rsidRPr="006751DB">
        <w:rPr>
          <w:rFonts w:cs="Calibri"/>
        </w:rPr>
        <w:t xml:space="preserve"> de </w:t>
      </w:r>
      <w:r w:rsidR="00C65284">
        <w:rPr>
          <w:rFonts w:cs="Calibri"/>
        </w:rPr>
        <w:t>fevereiro</w:t>
      </w:r>
      <w:r w:rsidRPr="006751DB">
        <w:rPr>
          <w:rFonts w:cs="Calibri"/>
        </w:rPr>
        <w:t xml:space="preserve"> de 202</w:t>
      </w:r>
      <w:r w:rsidR="004A222F">
        <w:rPr>
          <w:rFonts w:cs="Calibri"/>
        </w:rPr>
        <w:t>4</w:t>
      </w:r>
      <w:r w:rsidRPr="006751DB">
        <w:rPr>
          <w:rFonts w:cs="Calibri"/>
        </w:rPr>
        <w:t xml:space="preserve">, </w:t>
      </w:r>
    </w:p>
    <w:p w14:paraId="30F5F071" w14:textId="01108704" w:rsidR="00C732B1" w:rsidRDefault="00C732B1" w:rsidP="00C732B1">
      <w:pPr>
        <w:rPr>
          <w:rFonts w:cs="Calibri"/>
        </w:rPr>
      </w:pPr>
    </w:p>
    <w:p w14:paraId="6AB70CF0" w14:textId="77777777" w:rsidR="00627C89" w:rsidRPr="006751DB" w:rsidRDefault="00627C89" w:rsidP="00C732B1">
      <w:pPr>
        <w:rPr>
          <w:rFonts w:cs="Calibri"/>
        </w:rPr>
      </w:pPr>
    </w:p>
    <w:p w14:paraId="734D9C42" w14:textId="77777777" w:rsidR="00C732B1" w:rsidRPr="00BD1431" w:rsidRDefault="00C732B1" w:rsidP="00C732B1">
      <w:pPr>
        <w:tabs>
          <w:tab w:val="left" w:pos="1670"/>
        </w:tabs>
        <w:autoSpaceDE w:val="0"/>
        <w:autoSpaceDN w:val="0"/>
        <w:adjustRightInd w:val="0"/>
        <w:rPr>
          <w:rFonts w:cs="Calibri"/>
          <w:b/>
          <w:bCs/>
        </w:rPr>
      </w:pPr>
      <w:r w:rsidRPr="00BD1431">
        <w:rPr>
          <w:rFonts w:cs="Calibri"/>
          <w:b/>
          <w:bCs/>
        </w:rPr>
        <w:t>RESOLVE:</w:t>
      </w:r>
    </w:p>
    <w:p w14:paraId="03707A74" w14:textId="77777777" w:rsidR="00C732B1" w:rsidRPr="00BD1431" w:rsidRDefault="00C732B1" w:rsidP="00C732B1">
      <w:pPr>
        <w:tabs>
          <w:tab w:val="left" w:pos="1670"/>
        </w:tabs>
        <w:autoSpaceDE w:val="0"/>
        <w:autoSpaceDN w:val="0"/>
        <w:adjustRightInd w:val="0"/>
        <w:rPr>
          <w:rFonts w:cs="Calibri"/>
          <w:b/>
          <w:bCs/>
        </w:rPr>
      </w:pPr>
    </w:p>
    <w:p w14:paraId="0D166BF7" w14:textId="77777777" w:rsidR="00C732B1" w:rsidRPr="00BD1431" w:rsidRDefault="00C732B1" w:rsidP="00C732B1">
      <w:pPr>
        <w:tabs>
          <w:tab w:val="left" w:pos="1670"/>
        </w:tabs>
        <w:autoSpaceDE w:val="0"/>
        <w:autoSpaceDN w:val="0"/>
        <w:adjustRightInd w:val="0"/>
        <w:rPr>
          <w:rFonts w:cs="Calibri"/>
          <w:bCs/>
        </w:rPr>
      </w:pPr>
    </w:p>
    <w:p w14:paraId="7DE7F323" w14:textId="37DE0974" w:rsidR="002A1CBA" w:rsidRPr="002A1CBA" w:rsidRDefault="00C732B1" w:rsidP="00C732B1">
      <w:pPr>
        <w:rPr>
          <w:rFonts w:asciiTheme="minorHAnsi" w:hAnsiTheme="minorHAnsi" w:cstheme="minorHAnsi"/>
          <w:bCs/>
        </w:rPr>
      </w:pPr>
      <w:r w:rsidRPr="00BD1431">
        <w:rPr>
          <w:rFonts w:cs="Calibri"/>
          <w:bCs/>
        </w:rPr>
        <w:t xml:space="preserve">Art. 1º - Reajustar os atuais valores das Tarifas de Água e Esgoto praticados pelo </w:t>
      </w:r>
      <w:r w:rsidR="00704E2C">
        <w:rPr>
          <w:rFonts w:cs="Calibri"/>
        </w:rPr>
        <w:t>Serviço de Água e Esgoto de Pirassununga – SAEP</w:t>
      </w:r>
      <w:r w:rsidRPr="002A1CBA">
        <w:rPr>
          <w:rFonts w:cs="Calibri"/>
          <w:bCs/>
        </w:rPr>
        <w:t xml:space="preserve">, em </w:t>
      </w:r>
      <w:r w:rsidR="002A1CBA" w:rsidRPr="002A1CBA">
        <w:rPr>
          <w:rFonts w:cs="Calibri"/>
          <w:bCs/>
        </w:rPr>
        <w:t>15,44% (quinze inteiros e quarenta e quatro centésimos por cento).</w:t>
      </w:r>
    </w:p>
    <w:p w14:paraId="07C18B97" w14:textId="77777777" w:rsidR="00C732B1" w:rsidRPr="00BD1431" w:rsidRDefault="00C732B1" w:rsidP="00C732B1">
      <w:pPr>
        <w:rPr>
          <w:rFonts w:cs="Calibri"/>
          <w:bCs/>
        </w:rPr>
      </w:pPr>
    </w:p>
    <w:p w14:paraId="2714DD73" w14:textId="1D6E05DF" w:rsidR="00C732B1" w:rsidRPr="00C41F9D" w:rsidRDefault="00C732B1" w:rsidP="00C732B1">
      <w:pPr>
        <w:rPr>
          <w:rFonts w:cs="Calibri"/>
          <w:bCs/>
        </w:rPr>
      </w:pPr>
      <w:r w:rsidRPr="00BD1431">
        <w:rPr>
          <w:rFonts w:cs="Calibri"/>
          <w:bCs/>
        </w:rPr>
        <w:t xml:space="preserve">Parágrafo único. O reajuste que trata o </w:t>
      </w:r>
      <w:r w:rsidRPr="006F4C6F">
        <w:rPr>
          <w:rFonts w:cs="Calibri"/>
          <w:bCs/>
          <w:i/>
          <w:iCs/>
        </w:rPr>
        <w:t>caput</w:t>
      </w:r>
      <w:r w:rsidRPr="00BD1431">
        <w:rPr>
          <w:rFonts w:cs="Calibri"/>
          <w:bCs/>
        </w:rPr>
        <w:t xml:space="preserve"> deste artigo será aplicado pelo </w:t>
      </w:r>
      <w:r w:rsidR="00704E2C" w:rsidRPr="00A054FF">
        <w:rPr>
          <w:rFonts w:cs="Calibri"/>
          <w:bCs/>
        </w:rPr>
        <w:t>SAEP Pirassununga</w:t>
      </w:r>
      <w:r w:rsidR="00704E2C" w:rsidRPr="00BD1431">
        <w:rPr>
          <w:rFonts w:cs="Calibri"/>
          <w:bCs/>
        </w:rPr>
        <w:t xml:space="preserve"> </w:t>
      </w:r>
      <w:r w:rsidRPr="00BD1431">
        <w:rPr>
          <w:rFonts w:cs="Calibri"/>
          <w:bCs/>
        </w:rPr>
        <w:t xml:space="preserve">a partir do mês de </w:t>
      </w:r>
      <w:r w:rsidR="00704E2C" w:rsidRPr="00C41F9D">
        <w:rPr>
          <w:rFonts w:cs="Calibri"/>
          <w:bCs/>
        </w:rPr>
        <w:t>abril</w:t>
      </w:r>
      <w:r w:rsidRPr="00C41F9D">
        <w:rPr>
          <w:rFonts w:cs="Calibri"/>
          <w:bCs/>
        </w:rPr>
        <w:t xml:space="preserve"> de 202</w:t>
      </w:r>
      <w:r w:rsidR="00525256" w:rsidRPr="00C41F9D">
        <w:rPr>
          <w:rFonts w:cs="Calibri"/>
          <w:bCs/>
        </w:rPr>
        <w:t>4</w:t>
      </w:r>
      <w:r w:rsidRPr="00C41F9D">
        <w:rPr>
          <w:rFonts w:cs="Calibri"/>
          <w:bCs/>
        </w:rPr>
        <w:t>, em todas as categorias e faixas de consumo.</w:t>
      </w:r>
    </w:p>
    <w:p w14:paraId="66804417" w14:textId="77777777" w:rsidR="00C732B1" w:rsidRPr="00C41F9D" w:rsidRDefault="00C732B1" w:rsidP="00C732B1">
      <w:pPr>
        <w:rPr>
          <w:rFonts w:cs="Calibri"/>
          <w:bCs/>
        </w:rPr>
      </w:pPr>
    </w:p>
    <w:p w14:paraId="61C112DA" w14:textId="2481E0E2" w:rsidR="00C732B1" w:rsidRPr="00C41F9D" w:rsidRDefault="00C732B1" w:rsidP="00C732B1">
      <w:pPr>
        <w:rPr>
          <w:rFonts w:cs="Calibri"/>
          <w:bCs/>
        </w:rPr>
      </w:pPr>
      <w:r w:rsidRPr="00C41F9D">
        <w:rPr>
          <w:rFonts w:cs="Calibri"/>
          <w:bCs/>
        </w:rPr>
        <w:t xml:space="preserve">Art. 2º - Fixar os novos valores das Tarifas de Água e Esgoto a serem praticados pelo </w:t>
      </w:r>
      <w:r w:rsidR="00704E2C" w:rsidRPr="00C41F9D">
        <w:rPr>
          <w:rFonts w:cs="Calibri"/>
          <w:bCs/>
        </w:rPr>
        <w:t>SAEP Pirassununga</w:t>
      </w:r>
      <w:r w:rsidRPr="00C41F9D">
        <w:rPr>
          <w:rFonts w:cs="Calibri"/>
          <w:bCs/>
        </w:rPr>
        <w:t>, conforme apresentado no Anexo I</w:t>
      </w:r>
      <w:r w:rsidR="006F4C6F" w:rsidRPr="00C41F9D">
        <w:rPr>
          <w:rFonts w:cs="Calibri"/>
          <w:bCs/>
        </w:rPr>
        <w:t>,</w:t>
      </w:r>
      <w:r w:rsidRPr="00C41F9D">
        <w:rPr>
          <w:rFonts w:cs="Calibri"/>
          <w:bCs/>
        </w:rPr>
        <w:t xml:space="preserve"> desta Resolução.</w:t>
      </w:r>
    </w:p>
    <w:p w14:paraId="46FD0FA2" w14:textId="77777777" w:rsidR="00C732B1" w:rsidRPr="00C41F9D" w:rsidRDefault="00C732B1" w:rsidP="00C732B1">
      <w:pPr>
        <w:rPr>
          <w:rFonts w:cs="Calibri"/>
          <w:bCs/>
        </w:rPr>
      </w:pPr>
    </w:p>
    <w:p w14:paraId="3D894F11" w14:textId="2E15CE92" w:rsidR="00C732B1" w:rsidRPr="00C41F9D" w:rsidRDefault="00C732B1" w:rsidP="00C732B1">
      <w:pPr>
        <w:rPr>
          <w:rFonts w:cs="Calibri"/>
          <w:b/>
        </w:rPr>
      </w:pPr>
      <w:r w:rsidRPr="00C41F9D">
        <w:rPr>
          <w:rFonts w:cs="Calibri"/>
          <w:bCs/>
        </w:rPr>
        <w:t xml:space="preserve">Art. 3º - </w:t>
      </w:r>
      <w:r w:rsidR="007F1B8D" w:rsidRPr="00C41F9D">
        <w:rPr>
          <w:rFonts w:cs="Calibri"/>
        </w:rPr>
        <w:t xml:space="preserve">Reajustar os atuais valores dos Preços Públicos dos Demais Serviços praticados pelo </w:t>
      </w:r>
      <w:r w:rsidR="00704E2C" w:rsidRPr="00C41F9D">
        <w:rPr>
          <w:rFonts w:cs="Calibri"/>
        </w:rPr>
        <w:t xml:space="preserve">Serviço de </w:t>
      </w:r>
      <w:r w:rsidR="00704E2C" w:rsidRPr="00C41F9D">
        <w:rPr>
          <w:rFonts w:cs="Calibri"/>
          <w:bCs/>
        </w:rPr>
        <w:t>Água e Esgoto de Pirassununga – SAEP</w:t>
      </w:r>
      <w:r w:rsidR="007F1B8D" w:rsidRPr="00C41F9D">
        <w:rPr>
          <w:rFonts w:cs="Calibri"/>
          <w:bCs/>
        </w:rPr>
        <w:t xml:space="preserve">, em </w:t>
      </w:r>
      <w:r w:rsidR="002A1CBA" w:rsidRPr="00C41F9D">
        <w:rPr>
          <w:rFonts w:cs="Calibri"/>
          <w:bCs/>
        </w:rPr>
        <w:t>4,68% (quatro inteiros e sessenta e oito centésimos por cento).</w:t>
      </w:r>
    </w:p>
    <w:p w14:paraId="165553AB" w14:textId="77777777" w:rsidR="002A1CBA" w:rsidRPr="00C41F9D" w:rsidRDefault="002A1CBA" w:rsidP="00C732B1">
      <w:pPr>
        <w:rPr>
          <w:rFonts w:cs="Calibri"/>
          <w:bCs/>
        </w:rPr>
      </w:pPr>
    </w:p>
    <w:p w14:paraId="57AB1079" w14:textId="357D793E" w:rsidR="00C732B1" w:rsidRPr="00BD1431" w:rsidRDefault="00C732B1" w:rsidP="00C732B1">
      <w:pPr>
        <w:rPr>
          <w:rFonts w:cs="Calibri"/>
          <w:bCs/>
        </w:rPr>
      </w:pPr>
      <w:r w:rsidRPr="00C41F9D">
        <w:rPr>
          <w:rFonts w:cs="Calibri"/>
          <w:bCs/>
        </w:rPr>
        <w:t>Parágrafo único</w:t>
      </w:r>
      <w:r w:rsidR="00DA3140" w:rsidRPr="00C41F9D">
        <w:rPr>
          <w:rFonts w:cs="Calibri"/>
          <w:bCs/>
        </w:rPr>
        <w:t xml:space="preserve">. Os novos valores dos Preços Públicos dos Demais Serviços serão aplicados </w:t>
      </w:r>
      <w:r w:rsidRPr="00C41F9D">
        <w:rPr>
          <w:rFonts w:cs="Calibri"/>
          <w:bCs/>
        </w:rPr>
        <w:t xml:space="preserve">pelo </w:t>
      </w:r>
      <w:r w:rsidR="00704E2C" w:rsidRPr="00C41F9D">
        <w:rPr>
          <w:rFonts w:cs="Calibri"/>
          <w:bCs/>
        </w:rPr>
        <w:t>SAEP Pirassununga</w:t>
      </w:r>
      <w:r w:rsidRPr="00C41F9D">
        <w:rPr>
          <w:rFonts w:cs="Calibri"/>
          <w:bCs/>
        </w:rPr>
        <w:t xml:space="preserve">, a partir do mês de </w:t>
      </w:r>
      <w:r w:rsidR="00704E2C" w:rsidRPr="00C41F9D">
        <w:rPr>
          <w:rFonts w:cs="Calibri"/>
          <w:bCs/>
        </w:rPr>
        <w:t>abril</w:t>
      </w:r>
      <w:r w:rsidRPr="00C41F9D">
        <w:rPr>
          <w:rFonts w:cs="Calibri"/>
          <w:bCs/>
        </w:rPr>
        <w:t xml:space="preserve"> de 202</w:t>
      </w:r>
      <w:r w:rsidR="00AB5BDC" w:rsidRPr="00C41F9D">
        <w:rPr>
          <w:rFonts w:cs="Calibri"/>
          <w:bCs/>
        </w:rPr>
        <w:t>4</w:t>
      </w:r>
      <w:r w:rsidRPr="00C41F9D">
        <w:rPr>
          <w:rFonts w:cs="Calibri"/>
          <w:bCs/>
        </w:rPr>
        <w:t>.</w:t>
      </w:r>
    </w:p>
    <w:p w14:paraId="58A3CEDE" w14:textId="77777777" w:rsidR="00C732B1" w:rsidRPr="00BD1431" w:rsidRDefault="00C732B1" w:rsidP="00C732B1">
      <w:pPr>
        <w:rPr>
          <w:rFonts w:cs="Calibri"/>
          <w:bCs/>
        </w:rPr>
      </w:pPr>
    </w:p>
    <w:p w14:paraId="1F43FD7B" w14:textId="25428BDB" w:rsidR="00C732B1" w:rsidRPr="00BD1431" w:rsidRDefault="00C732B1" w:rsidP="00C732B1">
      <w:pPr>
        <w:rPr>
          <w:rFonts w:cs="Calibri"/>
        </w:rPr>
      </w:pPr>
      <w:bookmarkStart w:id="1" w:name="_Hlk9929142"/>
      <w:r w:rsidRPr="00BD1431">
        <w:rPr>
          <w:rFonts w:cs="Calibri"/>
          <w:bCs/>
        </w:rPr>
        <w:t>Art. 4º - Fixar os novos valores dos Preços Públicos dos Demais Serviços a serem praticados</w:t>
      </w:r>
      <w:r w:rsidRPr="00BD1431">
        <w:rPr>
          <w:rFonts w:cs="Calibri"/>
        </w:rPr>
        <w:t xml:space="preserve"> pelo </w:t>
      </w:r>
      <w:r w:rsidR="00704E2C" w:rsidRPr="00A054FF">
        <w:rPr>
          <w:rFonts w:cs="Calibri"/>
          <w:bCs/>
        </w:rPr>
        <w:t>SAEP Pirassununga</w:t>
      </w:r>
      <w:r w:rsidRPr="00BD1431">
        <w:rPr>
          <w:rFonts w:cs="Calibri"/>
        </w:rPr>
        <w:t>, conforme apresentado no Anexo I</w:t>
      </w:r>
      <w:r w:rsidR="00BD1431" w:rsidRPr="00BD1431">
        <w:rPr>
          <w:rFonts w:cs="Calibri"/>
        </w:rPr>
        <w:t>I</w:t>
      </w:r>
      <w:r w:rsidR="006F4C6F">
        <w:rPr>
          <w:rFonts w:cs="Calibri"/>
        </w:rPr>
        <w:t>,</w:t>
      </w:r>
      <w:r w:rsidRPr="00BD1431">
        <w:rPr>
          <w:rFonts w:cs="Calibri"/>
        </w:rPr>
        <w:t xml:space="preserve"> desta Resolução.</w:t>
      </w:r>
    </w:p>
    <w:p w14:paraId="0E602191" w14:textId="77777777" w:rsidR="00C732B1" w:rsidRPr="00BD1431" w:rsidRDefault="00C732B1" w:rsidP="00C732B1">
      <w:pPr>
        <w:rPr>
          <w:rFonts w:cs="Calibri"/>
        </w:rPr>
      </w:pPr>
    </w:p>
    <w:p w14:paraId="18F46EE7" w14:textId="1FB36AE2" w:rsidR="00C732B1" w:rsidRPr="00BD1431" w:rsidRDefault="00C732B1" w:rsidP="00C732B1">
      <w:pPr>
        <w:rPr>
          <w:rFonts w:cs="Calibri"/>
        </w:rPr>
      </w:pPr>
      <w:r w:rsidRPr="00BD1431">
        <w:rPr>
          <w:rFonts w:cs="Calibri"/>
        </w:rPr>
        <w:t xml:space="preserve">Art. 5º - Para fins de divulgação, o </w:t>
      </w:r>
      <w:r w:rsidR="00704E2C" w:rsidRPr="00A054FF">
        <w:rPr>
          <w:rFonts w:cs="Calibri"/>
          <w:bCs/>
        </w:rPr>
        <w:t>SAEP Pirassununga</w:t>
      </w:r>
      <w:r w:rsidR="00704E2C" w:rsidRPr="00BD1431">
        <w:rPr>
          <w:rFonts w:cs="Calibri"/>
        </w:rPr>
        <w:t xml:space="preserve"> </w:t>
      </w:r>
      <w:r w:rsidRPr="00BD1431">
        <w:rPr>
          <w:rFonts w:cs="Calibri"/>
        </w:rPr>
        <w:t>afixará as tabelas com os novos valores das Tarifas de Água e Esgoto e dos Preços Públicos do Demais Serviços em local de fácil acesso, em seu sítio na Internet e através de mensagens em suas Contas/Faturas.</w:t>
      </w:r>
    </w:p>
    <w:p w14:paraId="744F425F" w14:textId="77777777" w:rsidR="00C732B1" w:rsidRPr="00BD1431" w:rsidRDefault="00C732B1" w:rsidP="00C732B1">
      <w:pPr>
        <w:rPr>
          <w:rFonts w:cs="Calibri"/>
        </w:rPr>
      </w:pPr>
    </w:p>
    <w:p w14:paraId="1FB22808" w14:textId="358B8D55" w:rsidR="00C732B1" w:rsidRPr="00BD1431" w:rsidRDefault="00C732B1" w:rsidP="00C732B1">
      <w:pPr>
        <w:rPr>
          <w:rFonts w:cs="Calibri"/>
        </w:rPr>
      </w:pPr>
      <w:r w:rsidRPr="00BD1431">
        <w:rPr>
          <w:rFonts w:cs="Calibri"/>
        </w:rPr>
        <w:t xml:space="preserve">Art. 6º - Os novos valores estabelecidos nesta Resolução somente serão praticados pelo </w:t>
      </w:r>
      <w:r w:rsidR="00704E2C" w:rsidRPr="00A054FF">
        <w:rPr>
          <w:rFonts w:cs="Calibri"/>
          <w:bCs/>
        </w:rPr>
        <w:t>SAEP Pirassununga</w:t>
      </w:r>
      <w:r w:rsidR="00704E2C" w:rsidRPr="00BD1431">
        <w:rPr>
          <w:rFonts w:cs="Calibri"/>
          <w:bCs/>
        </w:rPr>
        <w:t xml:space="preserve"> </w:t>
      </w:r>
      <w:r w:rsidRPr="00BD1431">
        <w:rPr>
          <w:rFonts w:cs="Calibri"/>
          <w:bCs/>
        </w:rPr>
        <w:t xml:space="preserve">após </w:t>
      </w:r>
      <w:r w:rsidRPr="00BD1431">
        <w:rPr>
          <w:rFonts w:cs="Calibri"/>
        </w:rPr>
        <w:t>30 (trinta) dias da publicação desta Resolução</w:t>
      </w:r>
      <w:r w:rsidR="00525256">
        <w:rPr>
          <w:rFonts w:cs="Calibri"/>
        </w:rPr>
        <w:t>, na íntegra,</w:t>
      </w:r>
      <w:r w:rsidRPr="00BD1431">
        <w:rPr>
          <w:rFonts w:cs="Calibri"/>
        </w:rPr>
        <w:t xml:space="preserve"> na imprensa oficial ou em jornal de circulação no Município </w:t>
      </w:r>
      <w:r w:rsidRPr="00BD1431">
        <w:rPr>
          <w:rFonts w:cs="Calibri"/>
          <w:bCs/>
        </w:rPr>
        <w:t xml:space="preserve">de </w:t>
      </w:r>
      <w:r w:rsidR="00704E2C">
        <w:rPr>
          <w:rFonts w:cs="Calibri"/>
          <w:bCs/>
        </w:rPr>
        <w:t>Pirassununga</w:t>
      </w:r>
      <w:r w:rsidRPr="00BD1431">
        <w:rPr>
          <w:rFonts w:cs="Calibri"/>
        </w:rPr>
        <w:t>, conforme determina o art. 39, da Lei Federal nº 11.445/2007</w:t>
      </w:r>
      <w:r w:rsidR="006F4C6F">
        <w:rPr>
          <w:rFonts w:cs="Calibri"/>
        </w:rPr>
        <w:t>, respeitando o período mínimo de 12 (doze) meses do último reajuste tarifário</w:t>
      </w:r>
      <w:r w:rsidRPr="00BD1431">
        <w:rPr>
          <w:rFonts w:cs="Calibri"/>
        </w:rPr>
        <w:t>.</w:t>
      </w:r>
    </w:p>
    <w:p w14:paraId="10B67594" w14:textId="77777777" w:rsidR="00C732B1" w:rsidRPr="00BD1431" w:rsidRDefault="00C732B1" w:rsidP="00C732B1">
      <w:pPr>
        <w:rPr>
          <w:rFonts w:cs="Calibri"/>
        </w:rPr>
      </w:pPr>
    </w:p>
    <w:p w14:paraId="42C96ADC" w14:textId="4A114111" w:rsidR="00C732B1" w:rsidRPr="00BD1431" w:rsidRDefault="00C732B1" w:rsidP="00C732B1">
      <w:pPr>
        <w:rPr>
          <w:rFonts w:cs="Calibri"/>
        </w:rPr>
      </w:pPr>
      <w:r w:rsidRPr="00BD1431">
        <w:rPr>
          <w:rFonts w:cs="Calibri"/>
        </w:rPr>
        <w:t xml:space="preserve">Parágrafo único. O </w:t>
      </w:r>
      <w:r w:rsidR="00704E2C" w:rsidRPr="00A054FF">
        <w:rPr>
          <w:rFonts w:cs="Calibri"/>
          <w:bCs/>
        </w:rPr>
        <w:t>SAEP Pirassununga</w:t>
      </w:r>
      <w:r w:rsidR="00704E2C" w:rsidRPr="00BD1431">
        <w:rPr>
          <w:rFonts w:cs="Calibri"/>
        </w:rPr>
        <w:t xml:space="preserve"> </w:t>
      </w:r>
      <w:r w:rsidRPr="00BD1431">
        <w:rPr>
          <w:rFonts w:cs="Calibri"/>
        </w:rPr>
        <w:t xml:space="preserve">somente realizará as leituras/medições e as emissões das respectivas Contas/Faturas com os novos valores das Tarifas de Água e Esgoto, ora reajustados, obedecido o prazo estabelecido no </w:t>
      </w:r>
      <w:r w:rsidRPr="006F4C6F">
        <w:rPr>
          <w:rFonts w:cs="Calibri"/>
          <w:i/>
          <w:iCs/>
        </w:rPr>
        <w:t>caput</w:t>
      </w:r>
      <w:r w:rsidRPr="00BD1431">
        <w:rPr>
          <w:rFonts w:cs="Calibri"/>
        </w:rPr>
        <w:t xml:space="preserve"> deste artigo.</w:t>
      </w:r>
    </w:p>
    <w:p w14:paraId="44154753" w14:textId="77777777" w:rsidR="00C732B1" w:rsidRPr="00BD1431" w:rsidRDefault="00C732B1" w:rsidP="00C732B1">
      <w:pPr>
        <w:rPr>
          <w:rFonts w:cs="Calibri"/>
        </w:rPr>
      </w:pPr>
    </w:p>
    <w:p w14:paraId="7F5E06FA" w14:textId="77777777" w:rsidR="00C732B1" w:rsidRPr="00BD1431" w:rsidRDefault="00C732B1" w:rsidP="00C732B1">
      <w:pPr>
        <w:rPr>
          <w:rFonts w:cs="Calibri"/>
        </w:rPr>
      </w:pPr>
      <w:r w:rsidRPr="00BD1431">
        <w:rPr>
          <w:rFonts w:cs="Calibri"/>
        </w:rPr>
        <w:t>Art. 7º - Esta Resolução entrará em vigor na data da sua publicação.</w:t>
      </w:r>
    </w:p>
    <w:bookmarkEnd w:id="1"/>
    <w:p w14:paraId="553E9E21" w14:textId="77777777" w:rsidR="00C732B1" w:rsidRPr="00BD1431" w:rsidRDefault="00C732B1" w:rsidP="00C732B1">
      <w:pPr>
        <w:rPr>
          <w:rFonts w:cs="Calibri"/>
        </w:rPr>
      </w:pPr>
    </w:p>
    <w:p w14:paraId="5E4534D3" w14:textId="77777777" w:rsidR="00C732B1" w:rsidRPr="00BD1431" w:rsidRDefault="00C732B1" w:rsidP="00C732B1">
      <w:pPr>
        <w:rPr>
          <w:rFonts w:cs="Calibri"/>
        </w:rPr>
      </w:pPr>
    </w:p>
    <w:p w14:paraId="20085E84" w14:textId="77777777" w:rsidR="00C732B1" w:rsidRPr="00BD1431" w:rsidRDefault="00C732B1" w:rsidP="00C732B1">
      <w:pPr>
        <w:rPr>
          <w:rFonts w:cs="Calibri"/>
        </w:rPr>
      </w:pPr>
    </w:p>
    <w:p w14:paraId="7C1EBBF3" w14:textId="77777777" w:rsidR="00C732B1" w:rsidRPr="00BD1431" w:rsidRDefault="00C732B1" w:rsidP="00C732B1">
      <w:pPr>
        <w:rPr>
          <w:rFonts w:cs="Calibri"/>
        </w:rPr>
      </w:pPr>
    </w:p>
    <w:p w14:paraId="421D5CDA" w14:textId="77777777" w:rsidR="00C732B1" w:rsidRPr="00BD1431" w:rsidRDefault="00C732B1" w:rsidP="00C732B1">
      <w:pPr>
        <w:tabs>
          <w:tab w:val="left" w:pos="2054"/>
          <w:tab w:val="center" w:pos="4677"/>
        </w:tabs>
        <w:jc w:val="left"/>
        <w:rPr>
          <w:rFonts w:cs="Calibri"/>
          <w:b/>
        </w:rPr>
      </w:pPr>
      <w:r w:rsidRPr="00BD1431">
        <w:rPr>
          <w:rFonts w:cs="Calibri"/>
          <w:b/>
        </w:rPr>
        <w:tab/>
      </w:r>
      <w:r w:rsidRPr="00BD1431">
        <w:rPr>
          <w:rFonts w:cs="Calibri"/>
          <w:b/>
        </w:rPr>
        <w:tab/>
        <w:t>DALTO FAVERO BROCHI</w:t>
      </w:r>
    </w:p>
    <w:p w14:paraId="7B7FEF88" w14:textId="77777777" w:rsidR="00C732B1" w:rsidRPr="00BD1431" w:rsidRDefault="00C732B1" w:rsidP="00C732B1">
      <w:pPr>
        <w:jc w:val="center"/>
        <w:rPr>
          <w:rFonts w:cs="Calibri"/>
          <w:b/>
        </w:rPr>
      </w:pPr>
      <w:r w:rsidRPr="00BD1431">
        <w:rPr>
          <w:rFonts w:cs="Calibri"/>
          <w:b/>
        </w:rPr>
        <w:t>Diretor Geral da ARES-PCJ</w:t>
      </w:r>
    </w:p>
    <w:p w14:paraId="4121ACB6" w14:textId="0E2DF8EA" w:rsidR="005830C6" w:rsidRPr="00BD1431" w:rsidRDefault="005830C6">
      <w:pPr>
        <w:spacing w:after="160" w:line="259" w:lineRule="auto"/>
        <w:jc w:val="left"/>
        <w:rPr>
          <w:rFonts w:cs="Calibri"/>
          <w:b/>
          <w:bCs/>
          <w:sz w:val="28"/>
          <w:szCs w:val="28"/>
        </w:rPr>
      </w:pPr>
    </w:p>
    <w:p w14:paraId="268494DE" w14:textId="6899A555" w:rsidR="00C732B1" w:rsidRDefault="00C732B1" w:rsidP="002A1CBA">
      <w:pPr>
        <w:jc w:val="center"/>
        <w:rPr>
          <w:rFonts w:cs="Calibri"/>
          <w:b/>
          <w:bCs/>
          <w:sz w:val="28"/>
          <w:szCs w:val="28"/>
        </w:rPr>
      </w:pPr>
      <w:r w:rsidRPr="00CF7610">
        <w:rPr>
          <w:rFonts w:cs="Calibri"/>
          <w:b/>
          <w:bCs/>
          <w:sz w:val="28"/>
          <w:szCs w:val="28"/>
        </w:rPr>
        <w:t xml:space="preserve">RESOLUÇÃO ARES-PCJ Nº </w:t>
      </w:r>
      <w:r w:rsidR="002E45A7" w:rsidRPr="008D2CDE">
        <w:rPr>
          <w:rFonts w:cs="Calibri"/>
          <w:b/>
          <w:bCs/>
          <w:sz w:val="28"/>
          <w:szCs w:val="28"/>
        </w:rPr>
        <w:t>54</w:t>
      </w:r>
      <w:r w:rsidR="002A1CBA" w:rsidRPr="008D2CDE">
        <w:rPr>
          <w:rFonts w:cs="Calibri"/>
          <w:b/>
          <w:bCs/>
          <w:sz w:val="28"/>
          <w:szCs w:val="28"/>
        </w:rPr>
        <w:t>5</w:t>
      </w:r>
      <w:r w:rsidR="00347A78" w:rsidRPr="008D2CDE">
        <w:rPr>
          <w:rFonts w:cs="Calibri"/>
          <w:b/>
          <w:bCs/>
          <w:sz w:val="28"/>
          <w:szCs w:val="28"/>
        </w:rPr>
        <w:t xml:space="preserve">, DE </w:t>
      </w:r>
      <w:r w:rsidR="002A1CBA" w:rsidRPr="008D2CDE">
        <w:rPr>
          <w:rFonts w:cs="Calibri"/>
          <w:b/>
          <w:bCs/>
          <w:sz w:val="28"/>
          <w:szCs w:val="28"/>
        </w:rPr>
        <w:t>23 DE FEVEREIRO DE 2024</w:t>
      </w:r>
    </w:p>
    <w:p w14:paraId="6B959F38" w14:textId="77777777" w:rsidR="002A1CBA" w:rsidRPr="00CF7610" w:rsidRDefault="002A1CBA" w:rsidP="002A1CBA">
      <w:pPr>
        <w:jc w:val="center"/>
        <w:rPr>
          <w:rFonts w:cs="Calibri"/>
          <w:b/>
          <w:bCs/>
          <w:sz w:val="20"/>
          <w:szCs w:val="20"/>
        </w:rPr>
      </w:pPr>
    </w:p>
    <w:p w14:paraId="59DF7E90" w14:textId="573DB2AB" w:rsidR="00C732B1" w:rsidRDefault="00C732B1" w:rsidP="00CA637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D1431">
        <w:rPr>
          <w:rFonts w:cs="Calibri"/>
          <w:b/>
          <w:bCs/>
          <w:sz w:val="28"/>
          <w:szCs w:val="28"/>
        </w:rPr>
        <w:t>ANEXO I</w:t>
      </w:r>
    </w:p>
    <w:p w14:paraId="07EE06B0" w14:textId="77777777" w:rsidR="00EC0DF0" w:rsidRPr="00CA6373" w:rsidRDefault="00EC0DF0" w:rsidP="00CA637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6E0736EC" w14:textId="77777777" w:rsidR="00C732B1" w:rsidRDefault="00C732B1" w:rsidP="00C732B1">
      <w:pPr>
        <w:jc w:val="center"/>
        <w:rPr>
          <w:rFonts w:cs="Calibri"/>
          <w:b/>
        </w:rPr>
      </w:pPr>
      <w:r w:rsidRPr="00CF7610">
        <w:rPr>
          <w:rFonts w:cs="Calibri"/>
          <w:b/>
        </w:rPr>
        <w:t>TABELA DE VALORES - TARIFAS DE ÁGUA E ESGOTO</w:t>
      </w:r>
    </w:p>
    <w:p w14:paraId="33B135CB" w14:textId="77777777" w:rsidR="00EC0DF0" w:rsidRDefault="00EC0DF0" w:rsidP="00C732B1">
      <w:pPr>
        <w:jc w:val="center"/>
        <w:rPr>
          <w:rFonts w:cs="Calibri"/>
          <w:b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101"/>
        <w:gridCol w:w="2017"/>
        <w:gridCol w:w="2017"/>
        <w:gridCol w:w="2015"/>
      </w:tblGrid>
      <w:tr w:rsidR="00CA6373" w14:paraId="2432A77E" w14:textId="77777777" w:rsidTr="00EC0DF0"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C4CE80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 RESIDENCIAL</w:t>
            </w:r>
          </w:p>
        </w:tc>
      </w:tr>
      <w:tr w:rsidR="00CA6373" w14:paraId="714EFDAD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505FF2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FAIXAS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7D9238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UNIDADE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5F36E0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ÁGUA (R$)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C9029F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ESGOTO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766008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(R$)</w:t>
            </w:r>
          </w:p>
        </w:tc>
      </w:tr>
      <w:tr w:rsidR="00CA6373" w14:paraId="0AC36449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FE7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0 a 10 (mínimo)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D1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mês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AF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28,72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2AF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28,72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82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57,44 </w:t>
            </w:r>
          </w:p>
        </w:tc>
      </w:tr>
      <w:tr w:rsidR="00CA6373" w14:paraId="07FA83C6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0D21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11 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ED7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C4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2,89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4C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CF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5,78 </w:t>
            </w:r>
          </w:p>
        </w:tc>
      </w:tr>
      <w:tr w:rsidR="00CA6373" w14:paraId="46CD7BD5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B9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16 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1C8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6FD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3,96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9A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5E1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</w:tr>
      <w:tr w:rsidR="00CA6373" w14:paraId="2C3AD36D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30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21 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7A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BE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824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0E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9,42 </w:t>
            </w:r>
          </w:p>
        </w:tc>
      </w:tr>
      <w:tr w:rsidR="00CA6373" w14:paraId="2F190D15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E2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26 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24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63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A1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DC9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11,68 </w:t>
            </w:r>
          </w:p>
        </w:tc>
      </w:tr>
      <w:tr w:rsidR="00CA6373" w14:paraId="07D9B0FF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70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31 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365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AA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6A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57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13,72 </w:t>
            </w:r>
          </w:p>
        </w:tc>
      </w:tr>
      <w:tr w:rsidR="00CA6373" w14:paraId="1F11540C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CF8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Acima de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E71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41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99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C5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15,84 </w:t>
            </w:r>
          </w:p>
        </w:tc>
      </w:tr>
      <w:tr w:rsidR="00CA6373" w14:paraId="05D9539C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F5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67F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110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E14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91C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</w:tr>
      <w:tr w:rsidR="00CA6373" w14:paraId="4768657D" w14:textId="77777777" w:rsidTr="00EC0DF0"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693021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 RESIDENCIAL SOCIAL</w:t>
            </w:r>
          </w:p>
        </w:tc>
      </w:tr>
      <w:tr w:rsidR="00CA6373" w14:paraId="7438CFB9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0A3DDC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FAIXAS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F3E569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UNIDADE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4A160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ÁGUA (R$)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9F8425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ESGOTO (R$)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9D2F9F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(R$)</w:t>
            </w:r>
          </w:p>
        </w:tc>
      </w:tr>
      <w:tr w:rsidR="00CA6373" w14:paraId="3DB3A560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F7B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0 a 10 (mínimo)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248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mês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A5D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14,37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B9F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14,37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D8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28,74 </w:t>
            </w:r>
          </w:p>
        </w:tc>
      </w:tr>
      <w:tr w:rsidR="00CA6373" w14:paraId="0D7FD0D5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34E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11 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AB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21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2,18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2BA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2,18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58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4,36 </w:t>
            </w:r>
          </w:p>
        </w:tc>
      </w:tr>
      <w:tr w:rsidR="00CA6373" w14:paraId="2FD3E52C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51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16 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86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6F5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2,98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BE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2,98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5C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5,96 </w:t>
            </w:r>
          </w:p>
        </w:tc>
      </w:tr>
      <w:tr w:rsidR="00CA6373" w14:paraId="21200948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21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21 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8B9E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08A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FB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84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9,42 </w:t>
            </w:r>
          </w:p>
        </w:tc>
      </w:tr>
      <w:tr w:rsidR="00CA6373" w14:paraId="572027AD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D4E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26 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47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92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0F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25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11,68 </w:t>
            </w:r>
          </w:p>
        </w:tc>
      </w:tr>
      <w:tr w:rsidR="00CA6373" w14:paraId="4DBB9932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C9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31 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4767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F8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65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A2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13,72 </w:t>
            </w:r>
          </w:p>
        </w:tc>
      </w:tr>
      <w:tr w:rsidR="00CA6373" w14:paraId="102DFDE3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82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Acima de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971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CC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77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49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15,84 </w:t>
            </w:r>
          </w:p>
        </w:tc>
      </w:tr>
      <w:tr w:rsidR="00CA6373" w14:paraId="4C93DEDF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D3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5B0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890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E2A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A01" w14:textId="77777777" w:rsidR="00CA6373" w:rsidRDefault="00CA6373" w:rsidP="002F2E3F">
            <w:pPr>
              <w:rPr>
                <w:sz w:val="20"/>
                <w:szCs w:val="20"/>
              </w:rPr>
            </w:pPr>
          </w:p>
        </w:tc>
      </w:tr>
      <w:tr w:rsidR="00CA6373" w14:paraId="45A363E9" w14:textId="77777777" w:rsidTr="00EC0DF0"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D9E7ED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 COMERCIAL</w:t>
            </w:r>
          </w:p>
        </w:tc>
      </w:tr>
      <w:tr w:rsidR="00CA6373" w14:paraId="5DE65F49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3CC24E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FAIXAS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F6E9F3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UNIDADE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79F149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ÁGUA (R$)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2A477A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ESGOTO (R$)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04D184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(R$)</w:t>
            </w:r>
          </w:p>
        </w:tc>
      </w:tr>
      <w:tr w:rsidR="00CA6373" w14:paraId="4D6F0825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56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0 a 10 (mínimo)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4A95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mês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D0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37,95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F7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37,95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84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75,90 </w:t>
            </w:r>
          </w:p>
        </w:tc>
      </w:tr>
      <w:tr w:rsidR="00CA6373" w14:paraId="57E34C7D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47D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11 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E4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06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4,18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F3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4,18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F48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8,36 </w:t>
            </w:r>
          </w:p>
        </w:tc>
      </w:tr>
      <w:tr w:rsidR="00CA6373" w14:paraId="0AB3693F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91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16 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CC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015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5,38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D25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5,38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B7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10,76 </w:t>
            </w:r>
          </w:p>
        </w:tc>
      </w:tr>
      <w:tr w:rsidR="00CA6373" w14:paraId="3A247E0B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C8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21 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255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3E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6,38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66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6,38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CF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12,76 </w:t>
            </w:r>
          </w:p>
        </w:tc>
      </w:tr>
      <w:tr w:rsidR="00CA6373" w14:paraId="2C56BBF6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A1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26 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A8B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F1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7,68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8F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7,68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77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15,36 </w:t>
            </w:r>
          </w:p>
        </w:tc>
      </w:tr>
      <w:tr w:rsidR="00CA6373" w14:paraId="3AFDCEC7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1A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31 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8D1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22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8,82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C64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8,82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17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17,64 </w:t>
            </w:r>
          </w:p>
        </w:tc>
      </w:tr>
      <w:tr w:rsidR="00CA6373" w14:paraId="2D7CD7A9" w14:textId="77777777" w:rsidTr="00EC0DF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A0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Acima de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67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21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10,79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3B8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10,79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03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21,58 </w:t>
            </w:r>
          </w:p>
        </w:tc>
      </w:tr>
    </w:tbl>
    <w:p w14:paraId="1E014AD8" w14:textId="77777777" w:rsidR="00CA6373" w:rsidRDefault="00CA6373" w:rsidP="00C732B1">
      <w:pPr>
        <w:jc w:val="center"/>
        <w:rPr>
          <w:rFonts w:cs="Calibri"/>
          <w:b/>
        </w:rPr>
      </w:pPr>
    </w:p>
    <w:p w14:paraId="5B123D86" w14:textId="77777777" w:rsidR="00EC0DF0" w:rsidRDefault="00EC0DF0" w:rsidP="00C732B1">
      <w:pPr>
        <w:jc w:val="center"/>
        <w:rPr>
          <w:rFonts w:cs="Calibri"/>
          <w:b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1102"/>
        <w:gridCol w:w="2017"/>
        <w:gridCol w:w="2015"/>
        <w:gridCol w:w="61"/>
        <w:gridCol w:w="1954"/>
      </w:tblGrid>
      <w:tr w:rsidR="00CA6373" w14:paraId="705167C1" w14:textId="77777777" w:rsidTr="004E22EC">
        <w:trPr>
          <w:trHeight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5274A3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 INDUSTRIAL</w:t>
            </w:r>
          </w:p>
        </w:tc>
      </w:tr>
      <w:tr w:rsidR="00CA6373" w14:paraId="7A0A947F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064F72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FAIXAS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22BDD3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UNIDADE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D939C4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ÁGUA (R$)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8A068C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ESGOTO (R$)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29E386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(R$)</w:t>
            </w:r>
          </w:p>
        </w:tc>
      </w:tr>
      <w:tr w:rsidR="00CA6373" w14:paraId="0D1CFCB3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00E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0 a 40 (mínimo)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C9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mês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1FD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56,36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0F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56,36 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2B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112,72 </w:t>
            </w:r>
          </w:p>
        </w:tc>
      </w:tr>
      <w:tr w:rsidR="00CA6373" w14:paraId="5AB035D5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491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41 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89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17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10,15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A6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10,15 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66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20,30 </w:t>
            </w:r>
          </w:p>
        </w:tc>
      </w:tr>
      <w:tr w:rsidR="00CA6373" w14:paraId="5D07B7BE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A1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51 a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DD4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92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11,05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55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11,05 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98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22,10 </w:t>
            </w:r>
          </w:p>
        </w:tc>
      </w:tr>
      <w:tr w:rsidR="00CA6373" w14:paraId="37F278AA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5D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101 a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F9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56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13,96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9CD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13,96 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813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27,92 </w:t>
            </w:r>
          </w:p>
        </w:tc>
      </w:tr>
      <w:tr w:rsidR="00CA6373" w14:paraId="6941D0D1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44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501 a 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AEE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F3B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16,16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9B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16,16 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C37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32,32 </w:t>
            </w:r>
          </w:p>
        </w:tc>
      </w:tr>
      <w:tr w:rsidR="00CA6373" w14:paraId="68CD7443" w14:textId="77777777" w:rsidTr="004E22E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B0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Acima de 1.001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57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F7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20,48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D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20,48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F4D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40,96 </w:t>
            </w:r>
          </w:p>
        </w:tc>
      </w:tr>
      <w:tr w:rsidR="00CA6373" w14:paraId="4C41F533" w14:textId="77777777" w:rsidTr="004E22E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E1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42A" w14:textId="77777777" w:rsidR="00CA6373" w:rsidRDefault="00CA6373" w:rsidP="002F2E3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C5A" w14:textId="5C00497A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148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F468" w14:textId="77777777" w:rsidR="00CA6373" w:rsidRDefault="00CA6373" w:rsidP="002F2E3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A6373" w14:paraId="5927681A" w14:textId="77777777" w:rsidTr="004E22EC">
        <w:trPr>
          <w:trHeight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6880F1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 MISTA</w:t>
            </w:r>
          </w:p>
        </w:tc>
      </w:tr>
      <w:tr w:rsidR="00CA6373" w14:paraId="1419D182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D1A362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FAIXAS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75BCB2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UNIDADE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D4C730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ÁGUA (R$)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0EA6411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TARIFA DE ESGOTO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0D9BAB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 (R$)</w:t>
            </w:r>
          </w:p>
        </w:tc>
      </w:tr>
      <w:tr w:rsidR="00CA6373" w14:paraId="1D3B8EDD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3C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0 a 10 (mínimo)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7C6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mês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8CA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37,95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09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37,95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428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75,90 </w:t>
            </w:r>
          </w:p>
        </w:tc>
      </w:tr>
      <w:tr w:rsidR="00CA6373" w14:paraId="048B2448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68E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11 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939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05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2,89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D7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2,89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86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5,78 </w:t>
            </w:r>
          </w:p>
        </w:tc>
      </w:tr>
      <w:tr w:rsidR="00CA6373" w14:paraId="5C701F9A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C5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16 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D30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56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3,96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0C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3,96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FB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</w:tr>
      <w:tr w:rsidR="00CA6373" w14:paraId="155A4082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73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21 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59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24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8F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4,71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5B8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9,42 </w:t>
            </w:r>
          </w:p>
        </w:tc>
      </w:tr>
      <w:tr w:rsidR="00CA6373" w14:paraId="6428E451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55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26 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958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7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72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5,84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B7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11,68 </w:t>
            </w:r>
          </w:p>
        </w:tc>
      </w:tr>
      <w:tr w:rsidR="00CA6373" w14:paraId="4F33749A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E59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31 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C55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7A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8E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6,86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03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13,72 </w:t>
            </w:r>
          </w:p>
        </w:tc>
      </w:tr>
      <w:tr w:rsidR="00CA6373" w14:paraId="1338B329" w14:textId="77777777" w:rsidTr="004E22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1B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Acima de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6226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36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57B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7,92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46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15,84 </w:t>
            </w:r>
          </w:p>
        </w:tc>
      </w:tr>
    </w:tbl>
    <w:p w14:paraId="410A8A84" w14:textId="77777777" w:rsidR="00CA6373" w:rsidRDefault="00CA6373" w:rsidP="004E22EC">
      <w:pPr>
        <w:pStyle w:val="2-TextoARES"/>
        <w:spacing w:before="0" w:after="0"/>
      </w:pPr>
      <w:r w:rsidRPr="004E22EC">
        <w:rPr>
          <w:b/>
          <w:bCs/>
        </w:rPr>
        <w:t>Nota:</w:t>
      </w:r>
      <w:r>
        <w:t xml:space="preserve"> Os valores das Tarifas de Esgoto correspondem a 100% dos valores das Tarifas de Água</w:t>
      </w:r>
    </w:p>
    <w:p w14:paraId="44365CA0" w14:textId="22E1D75D" w:rsidR="00594250" w:rsidRDefault="00CA6373" w:rsidP="00CA6373">
      <w:pPr>
        <w:spacing w:after="160" w:line="259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56D3CD2" w14:textId="77777777" w:rsidR="008D2D67" w:rsidRDefault="00BD1431" w:rsidP="008D2D67">
      <w:pPr>
        <w:pStyle w:val="AnexoARES"/>
        <w:jc w:val="center"/>
        <w:rPr>
          <w:rFonts w:asciiTheme="minorHAnsi" w:hAnsiTheme="minorHAnsi" w:cstheme="minorHAnsi"/>
          <w:sz w:val="24"/>
          <w:szCs w:val="24"/>
        </w:rPr>
      </w:pPr>
      <w:r w:rsidRPr="00BD1431">
        <w:rPr>
          <w:rFonts w:asciiTheme="minorHAnsi" w:hAnsiTheme="minorHAnsi" w:cstheme="minorHAnsi"/>
          <w:sz w:val="24"/>
          <w:szCs w:val="24"/>
        </w:rPr>
        <w:lastRenderedPageBreak/>
        <w:t>EXEMPLO DE CÁLCULO DAS TARIFAS DE ÁGUA E ESGOTO</w:t>
      </w:r>
    </w:p>
    <w:p w14:paraId="148CD038" w14:textId="77777777" w:rsidR="004E22EC" w:rsidRDefault="004E22EC" w:rsidP="008D2D67">
      <w:pPr>
        <w:pStyle w:val="AnexoARES"/>
        <w:jc w:val="center"/>
        <w:rPr>
          <w:rFonts w:asciiTheme="minorHAnsi" w:hAnsiTheme="minorHAnsi" w:cstheme="minorHAnsi"/>
          <w:sz w:val="24"/>
          <w:szCs w:val="24"/>
        </w:rPr>
      </w:pPr>
    </w:p>
    <w:p w14:paraId="4E608FCC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1) </w:t>
      </w:r>
      <w:r>
        <w:rPr>
          <w:rFonts w:asciiTheme="minorHAnsi" w:hAnsiTheme="minorHAnsi" w:cstheme="minorHAnsi"/>
          <w:b/>
          <w:bCs/>
          <w:iCs/>
          <w:u w:val="single"/>
        </w:rPr>
        <w:t>TARIFA DE ÁGUA</w:t>
      </w:r>
    </w:p>
    <w:p w14:paraId="6979520F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Tarifas de Água são cobradas em forma direta, ou seja, primeiro é considerado a faixa de valores do consumo mínimo, e depois soma-se o consumo excedente na respectiva faixa, como nos </w:t>
      </w:r>
      <w:r>
        <w:rPr>
          <w:rFonts w:asciiTheme="minorHAnsi" w:hAnsiTheme="minorHAnsi" w:cstheme="minorHAnsi"/>
          <w:u w:val="single"/>
        </w:rPr>
        <w:t>exemplos abaixo</w:t>
      </w:r>
      <w:r>
        <w:rPr>
          <w:rFonts w:asciiTheme="minorHAnsi" w:hAnsiTheme="minorHAnsi" w:cstheme="minorHAnsi"/>
        </w:rPr>
        <w:t>, com consumos de até 10 m³ e de 31 m³:</w:t>
      </w:r>
    </w:p>
    <w:p w14:paraId="6E4DF831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375B79" w14:textId="77777777" w:rsidR="00CA6373" w:rsidRDefault="00CA6373" w:rsidP="00CA6373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Mínimo = De 0 a 10 m³)</w:t>
      </w:r>
    </w:p>
    <w:p w14:paraId="26BD0B8C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Tarifa de Água = (Consumo Mínimo (até 10 m³) = R$ 28,72) </w:t>
      </w:r>
    </w:p>
    <w:p w14:paraId="3D70C47D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Tarifa de Água = R$ 28,72</w:t>
      </w:r>
    </w:p>
    <w:p w14:paraId="2A2EC5F4" w14:textId="77777777" w:rsidR="00CA6373" w:rsidRDefault="00CA6373" w:rsidP="00CA6373">
      <w:pPr>
        <w:tabs>
          <w:tab w:val="left" w:pos="567"/>
        </w:tabs>
        <w:ind w:left="284"/>
        <w:rPr>
          <w:rFonts w:asciiTheme="minorHAnsi" w:hAnsiTheme="minorHAnsi" w:cstheme="minorHAnsi"/>
          <w:b/>
        </w:rPr>
      </w:pPr>
    </w:p>
    <w:p w14:paraId="5F6CF39C" w14:textId="77777777" w:rsidR="00CA6373" w:rsidRDefault="00CA6373" w:rsidP="00CA6373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de 31 m³)</w:t>
      </w:r>
    </w:p>
    <w:p w14:paraId="71CA9CEF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Tarifa de Água = (Consumo Mínimo (10 m³) = R$ 28,72) + (6ª Faixa = 21 m³ x R$ 6,86/m³) </w:t>
      </w:r>
    </w:p>
    <w:p w14:paraId="04F360EF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ab/>
        <w:t>Tarifa de Água = R$ 28,72 + R$ 144,06</w:t>
      </w:r>
    </w:p>
    <w:p w14:paraId="07DA57B7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ab/>
        <w:t>Tarifa de Água =</w:t>
      </w:r>
      <w:r>
        <w:rPr>
          <w:rFonts w:asciiTheme="minorHAnsi" w:hAnsiTheme="minorHAnsi" w:cstheme="minorHAnsi"/>
          <w:b/>
          <w:bCs/>
          <w:iCs/>
        </w:rPr>
        <w:t xml:space="preserve"> R$ 172,78</w:t>
      </w:r>
    </w:p>
    <w:p w14:paraId="5E63C55F" w14:textId="77777777" w:rsidR="00CA6373" w:rsidRDefault="00CA6373" w:rsidP="00CA6373">
      <w:pPr>
        <w:tabs>
          <w:tab w:val="left" w:pos="284"/>
        </w:tabs>
        <w:rPr>
          <w:rFonts w:asciiTheme="minorHAnsi" w:hAnsiTheme="minorHAnsi" w:cstheme="minorHAnsi"/>
          <w:b/>
          <w:highlight w:val="yellow"/>
        </w:rPr>
      </w:pPr>
    </w:p>
    <w:p w14:paraId="3497A8B3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2) TARIFA DE ESGOTO</w:t>
      </w:r>
    </w:p>
    <w:p w14:paraId="392FB70A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Tarifas de Esgoto também são cobradas em forma direta e são equivalentes a </w:t>
      </w:r>
      <w:r>
        <w:rPr>
          <w:rFonts w:asciiTheme="minorHAnsi" w:hAnsiTheme="minorHAnsi" w:cstheme="minorHAnsi"/>
          <w:b/>
        </w:rPr>
        <w:t>100%</w:t>
      </w:r>
      <w:r>
        <w:rPr>
          <w:rFonts w:asciiTheme="minorHAnsi" w:hAnsiTheme="minorHAnsi" w:cstheme="minorHAnsi"/>
        </w:rPr>
        <w:t xml:space="preserve"> do valor das Tarifas de Água, observadas as mesmas categorias e faixas de consumo.</w:t>
      </w:r>
    </w:p>
    <w:p w14:paraId="768DD691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6D7402" w14:textId="77777777" w:rsidR="00CA6373" w:rsidRDefault="00CA6373" w:rsidP="00CA6373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Mínimo = De 0 a 10 m³)</w:t>
      </w:r>
    </w:p>
    <w:p w14:paraId="140849F8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Tarifa de Esgoto = (Consumo Mínimo (até 10 m³) = R$ 28,72) </w:t>
      </w:r>
    </w:p>
    <w:p w14:paraId="1D0A6F62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Tarifa de Esgoto = R$ 28,72</w:t>
      </w:r>
    </w:p>
    <w:p w14:paraId="345FD699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</w:rPr>
      </w:pPr>
    </w:p>
    <w:p w14:paraId="5BB876CF" w14:textId="77777777" w:rsidR="00CA6373" w:rsidRDefault="00CA6373" w:rsidP="00CA6373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de 31 m³)</w:t>
      </w:r>
    </w:p>
    <w:p w14:paraId="4EB2CB20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Tarifa de Esgoto = (Consumo Mínimo (10 m³) = R$ 28,72) + (6ª Faixa = 21 m³ x R$ 6,86/m³) </w:t>
      </w:r>
    </w:p>
    <w:p w14:paraId="3C2761FE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ab/>
        <w:t>Tarifa de Esgoto = R$ 28,72 + R$ 144,06</w:t>
      </w:r>
    </w:p>
    <w:p w14:paraId="4DE71F2B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ab/>
        <w:t>Tarifa de Esgoto =</w:t>
      </w:r>
      <w:r>
        <w:rPr>
          <w:rFonts w:asciiTheme="minorHAnsi" w:hAnsiTheme="minorHAnsi" w:cstheme="minorHAnsi"/>
          <w:b/>
          <w:bCs/>
          <w:iCs/>
        </w:rPr>
        <w:t xml:space="preserve"> R$ 172,78</w:t>
      </w:r>
    </w:p>
    <w:p w14:paraId="36A3A2EB" w14:textId="77777777" w:rsidR="00CA6373" w:rsidRDefault="00CA6373" w:rsidP="00CA6373">
      <w:pPr>
        <w:tabs>
          <w:tab w:val="left" w:pos="56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iCs/>
        </w:rPr>
      </w:pPr>
    </w:p>
    <w:p w14:paraId="3EADD33C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3) TARIFA TOTAL (ÁGUA + ESGOTO) </w:t>
      </w:r>
    </w:p>
    <w:p w14:paraId="2D8D71AD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Tarifa Total é a somatória dos resultados da Tarifa de Água e da Tarifa de Esgoto, observadas as mesmas Categorias e Faixas de Consumo.</w:t>
      </w:r>
    </w:p>
    <w:p w14:paraId="264EBB43" w14:textId="77777777" w:rsidR="00CA6373" w:rsidRDefault="00CA6373" w:rsidP="00CA6373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3572C2C5" w14:textId="77777777" w:rsidR="00CA6373" w:rsidRDefault="00CA6373" w:rsidP="00CA6373">
      <w:pPr>
        <w:numPr>
          <w:ilvl w:val="0"/>
          <w:numId w:val="4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Mínimo = De 0 a 10 m³)</w:t>
      </w:r>
    </w:p>
    <w:p w14:paraId="0EA6D9B5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Tarifa Total = (Tarifa de Água = R$ 28,72) + (Tarifa de Esgoto = R$ 28,72)</w:t>
      </w:r>
    </w:p>
    <w:p w14:paraId="31FABBF0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Tarifa Total = R$ 28,72 + R$ 28,72</w:t>
      </w:r>
    </w:p>
    <w:p w14:paraId="7B08AF17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Tarifa Total = R$ 57,44</w:t>
      </w:r>
    </w:p>
    <w:p w14:paraId="1731FB72" w14:textId="77777777" w:rsidR="00CA6373" w:rsidRDefault="00CA6373" w:rsidP="00CA6373">
      <w:pPr>
        <w:tabs>
          <w:tab w:val="left" w:pos="284"/>
          <w:tab w:val="left" w:pos="851"/>
        </w:tabs>
        <w:rPr>
          <w:rFonts w:asciiTheme="minorHAnsi" w:hAnsiTheme="minorHAnsi" w:cstheme="minorHAnsi"/>
          <w:b/>
        </w:rPr>
      </w:pPr>
    </w:p>
    <w:p w14:paraId="73880214" w14:textId="77777777" w:rsidR="00CA6373" w:rsidRDefault="00CA6373" w:rsidP="00CA6373">
      <w:pPr>
        <w:numPr>
          <w:ilvl w:val="0"/>
          <w:numId w:val="4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Categoria Residencial (Consumo de 31 m³)</w:t>
      </w:r>
    </w:p>
    <w:p w14:paraId="43C4A5E9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Tarifa Total = (Tarifa de Água = R$ 172,78) + (Tarifa de Esgoto = R$ 172,78)</w:t>
      </w:r>
    </w:p>
    <w:p w14:paraId="6A1DC42B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Tarifa Total = R$ 172,78 + R$ 172,78</w:t>
      </w:r>
    </w:p>
    <w:p w14:paraId="12FB8E60" w14:textId="77777777" w:rsidR="00CA6373" w:rsidRDefault="00CA6373" w:rsidP="00CA6373">
      <w:pPr>
        <w:tabs>
          <w:tab w:val="left" w:pos="284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Tarifa Total = </w:t>
      </w:r>
      <w:r>
        <w:rPr>
          <w:rFonts w:asciiTheme="minorHAnsi" w:hAnsiTheme="minorHAnsi" w:cstheme="minorHAnsi"/>
          <w:b/>
          <w:bCs/>
          <w:iCs/>
        </w:rPr>
        <w:t>R$ 345,56</w:t>
      </w:r>
    </w:p>
    <w:p w14:paraId="740A68BA" w14:textId="77777777" w:rsidR="00CA6373" w:rsidRDefault="00CA6373" w:rsidP="008D2D67">
      <w:pPr>
        <w:pStyle w:val="AnexoARES"/>
        <w:jc w:val="center"/>
        <w:rPr>
          <w:rFonts w:asciiTheme="minorHAnsi" w:hAnsiTheme="minorHAnsi" w:cstheme="minorHAnsi"/>
          <w:sz w:val="24"/>
          <w:szCs w:val="24"/>
        </w:rPr>
      </w:pPr>
    </w:p>
    <w:p w14:paraId="0FEFE3C4" w14:textId="77777777" w:rsidR="004532A5" w:rsidRDefault="004532A5">
      <w:pPr>
        <w:spacing w:after="160" w:line="259" w:lineRule="auto"/>
        <w:jc w:val="left"/>
        <w:rPr>
          <w:rFonts w:asciiTheme="minorHAnsi" w:hAnsiTheme="minorHAnsi" w:cstheme="minorHAnsi"/>
          <w:b/>
          <w:bCs/>
          <w:iCs/>
        </w:rPr>
        <w:sectPr w:rsidR="004532A5" w:rsidSect="002E45A7">
          <w:headerReference w:type="default" r:id="rId9"/>
          <w:footerReference w:type="default" r:id="rId10"/>
          <w:pgSz w:w="11906" w:h="16838" w:code="9"/>
          <w:pgMar w:top="1985" w:right="1134" w:bottom="1418" w:left="1418" w:header="567" w:footer="851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bCs/>
          <w:iCs/>
        </w:rPr>
        <w:br w:type="page"/>
      </w:r>
    </w:p>
    <w:p w14:paraId="1B4CB2FA" w14:textId="3783B144" w:rsidR="00594250" w:rsidRPr="00CF7610" w:rsidRDefault="00594250" w:rsidP="0059425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CF7610">
        <w:rPr>
          <w:rFonts w:cs="Calibri"/>
          <w:b/>
          <w:bCs/>
          <w:sz w:val="28"/>
          <w:szCs w:val="28"/>
        </w:rPr>
        <w:lastRenderedPageBreak/>
        <w:t xml:space="preserve">RESOLUÇÃO ARES-PCJ Nº </w:t>
      </w:r>
      <w:r w:rsidR="002A1CBA" w:rsidRPr="008D2CDE">
        <w:rPr>
          <w:rFonts w:cs="Calibri"/>
          <w:b/>
          <w:bCs/>
          <w:sz w:val="28"/>
          <w:szCs w:val="28"/>
        </w:rPr>
        <w:t>545, DE 23 DE FEVEREIRO DE 2024</w:t>
      </w:r>
    </w:p>
    <w:p w14:paraId="687AE933" w14:textId="77777777" w:rsidR="00594250" w:rsidRPr="00CF7610" w:rsidRDefault="00594250" w:rsidP="0059425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4E513533" w14:textId="77777777" w:rsidR="00594250" w:rsidRPr="00BD1431" w:rsidRDefault="00594250" w:rsidP="00594250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D1431">
        <w:rPr>
          <w:rFonts w:cs="Calibri"/>
          <w:b/>
          <w:bCs/>
          <w:sz w:val="28"/>
          <w:szCs w:val="28"/>
        </w:rPr>
        <w:t>ANEXO II</w:t>
      </w:r>
    </w:p>
    <w:p w14:paraId="1C72C00B" w14:textId="77777777" w:rsidR="00594250" w:rsidRPr="00CF7610" w:rsidRDefault="00594250" w:rsidP="00594250">
      <w:pPr>
        <w:autoSpaceDE w:val="0"/>
        <w:autoSpaceDN w:val="0"/>
        <w:adjustRightInd w:val="0"/>
        <w:rPr>
          <w:rFonts w:cs="Calibri"/>
          <w:bCs/>
        </w:rPr>
      </w:pPr>
    </w:p>
    <w:p w14:paraId="793E29A7" w14:textId="77777777" w:rsidR="00594250" w:rsidRDefault="00594250" w:rsidP="0084303E">
      <w:pPr>
        <w:jc w:val="center"/>
        <w:rPr>
          <w:rFonts w:cs="Calibri"/>
          <w:b/>
        </w:rPr>
      </w:pPr>
      <w:r w:rsidRPr="00CF7610">
        <w:rPr>
          <w:rFonts w:cs="Calibri"/>
          <w:b/>
        </w:rPr>
        <w:t>TABELA DE VALORES – PREÇOS PÚBLICOS DOS DEMAIS SERVIÇOS</w:t>
      </w:r>
    </w:p>
    <w:p w14:paraId="7248ADF7" w14:textId="77777777" w:rsidR="001704F2" w:rsidRDefault="001704F2" w:rsidP="00594250">
      <w:pPr>
        <w:jc w:val="center"/>
        <w:rPr>
          <w:rFonts w:cs="Calibri"/>
          <w:b/>
        </w:rPr>
      </w:pPr>
    </w:p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540"/>
        <w:gridCol w:w="1134"/>
      </w:tblGrid>
      <w:tr w:rsidR="004E22EC" w14:paraId="5EDDBC7D" w14:textId="77777777" w:rsidTr="004E22EC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D6F385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49009F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A99C4B" w14:textId="77777777" w:rsidR="00CA6373" w:rsidRDefault="00CA6373" w:rsidP="002F2E3F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VALOR (R$)</w:t>
            </w:r>
          </w:p>
        </w:tc>
      </w:tr>
      <w:tr w:rsidR="004E22EC" w14:paraId="03574510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00B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0C5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de água e esgoto ou substituição – Rua de asfalto ou calçamento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94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437,81</w:t>
            </w:r>
          </w:p>
        </w:tc>
      </w:tr>
      <w:tr w:rsidR="004E22EC" w14:paraId="193A49F6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27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801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de esgoto ou substituição – Rua de asfalto ou calçamento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5E5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216,11</w:t>
            </w:r>
          </w:p>
        </w:tc>
      </w:tr>
      <w:tr w:rsidR="004E22EC" w14:paraId="74BCFB36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CB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53F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de água ou substituição – Rua de asfalto ou calçamento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98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317,32</w:t>
            </w:r>
          </w:p>
        </w:tc>
      </w:tr>
      <w:tr w:rsidR="004E22EC" w14:paraId="49A8B4C1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5C6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9DA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Ligação de água e esgoto – na Calçada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72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180,93</w:t>
            </w:r>
          </w:p>
        </w:tc>
      </w:tr>
      <w:tr w:rsidR="004E22EC" w14:paraId="21E015DE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72E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EC19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de água - na Calçada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38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116,11</w:t>
            </w:r>
          </w:p>
        </w:tc>
      </w:tr>
      <w:tr w:rsidR="004E22EC" w14:paraId="6C28EC44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9A4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505C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de esgoto - na Calçada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B5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125,98</w:t>
            </w:r>
          </w:p>
        </w:tc>
      </w:tr>
      <w:tr w:rsidR="004E22EC" w14:paraId="6DBCF7A9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DBD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F84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Mais uma ligação de água e esgoto ou substituição - calçada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7E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264,92</w:t>
            </w:r>
          </w:p>
        </w:tc>
      </w:tr>
      <w:tr w:rsidR="004E22EC" w14:paraId="47969EEC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A12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8C4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Mais uma ligação de água - ou substituição - calçada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81D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243,91</w:t>
            </w:r>
          </w:p>
        </w:tc>
      </w:tr>
      <w:tr w:rsidR="004E22EC" w14:paraId="2CF12221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B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FA7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Mais uma ligação de esgoto - ou substituição - calçada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DD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216,11</w:t>
            </w:r>
          </w:p>
        </w:tc>
      </w:tr>
      <w:tr w:rsidR="004E22EC" w14:paraId="592DA4D0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CB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1303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Supressão da Ligação de Água no Cavalete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2F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49,34</w:t>
            </w:r>
          </w:p>
        </w:tc>
      </w:tr>
      <w:tr w:rsidR="004E22EC" w14:paraId="426BBAC3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83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FC7C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Supressão da Ligação de Água na Calçada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01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56,34</w:t>
            </w:r>
          </w:p>
        </w:tc>
      </w:tr>
      <w:tr w:rsidR="004E22EC" w14:paraId="06EB4AA2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8FD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CD6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Instalação de Hidrômetro em ramal existente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1E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70,78</w:t>
            </w:r>
          </w:p>
        </w:tc>
      </w:tr>
      <w:tr w:rsidR="004E22EC" w14:paraId="16D1990F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22D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A19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Religação da Ligação de Água no Cavalete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24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49,34</w:t>
            </w:r>
          </w:p>
        </w:tc>
      </w:tr>
      <w:tr w:rsidR="004E22EC" w14:paraId="1468F34E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A1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178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Religação da Ligação de Água na Calçada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88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56,34</w:t>
            </w:r>
          </w:p>
        </w:tc>
      </w:tr>
      <w:tr w:rsidR="004E22EC" w14:paraId="663E3485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1C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1335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Mudança de Cavalete normal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20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155,73</w:t>
            </w:r>
          </w:p>
        </w:tc>
      </w:tr>
      <w:tr w:rsidR="004E22EC" w14:paraId="747B122F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AFD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5DE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Mudança de Cavalete com distância superior a 1 (um) metro, será acrescido o valor por metro linear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850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14,01</w:t>
            </w:r>
          </w:p>
        </w:tc>
      </w:tr>
      <w:tr w:rsidR="004E22EC" w14:paraId="1F106AB8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65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4BB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Suspensão de Cavalete ou Rebaixamento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D6F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124,42</w:t>
            </w:r>
          </w:p>
        </w:tc>
      </w:tr>
      <w:tr w:rsidR="004E22EC" w14:paraId="3862DA83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61B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BAB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Troca de Registro do Cavalete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7B25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52,49</w:t>
            </w:r>
          </w:p>
        </w:tc>
      </w:tr>
      <w:tr w:rsidR="004E22EC" w14:paraId="7CF833FB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38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7B5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Troca de Registro da Calçada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54AD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143,46</w:t>
            </w:r>
          </w:p>
        </w:tc>
      </w:tr>
      <w:tr w:rsidR="004E22EC" w14:paraId="27594CA2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AC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7CD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Lacração de hidrômetro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CF8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9,44</w:t>
            </w:r>
          </w:p>
        </w:tc>
      </w:tr>
      <w:tr w:rsidR="004E22EC" w14:paraId="7C02984F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B8B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4AD5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Multa por Violação de corte de água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74A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318,48</w:t>
            </w:r>
          </w:p>
        </w:tc>
      </w:tr>
      <w:tr w:rsidR="004E22EC" w14:paraId="0408D968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983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EFA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Conserto de Cavalete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2FE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52,49</w:t>
            </w:r>
          </w:p>
        </w:tc>
      </w:tr>
      <w:tr w:rsidR="004E22EC" w14:paraId="1458CD0D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27E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AF7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Colocação de pé de torneira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649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56,34</w:t>
            </w:r>
          </w:p>
        </w:tc>
      </w:tr>
      <w:tr w:rsidR="004E22EC" w14:paraId="456C29E6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72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70A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Conserto de ligação de água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09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148,91</w:t>
            </w:r>
          </w:p>
        </w:tc>
      </w:tr>
      <w:tr w:rsidR="004E22EC" w14:paraId="7A3132F7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7D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43A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Recape de asfalto 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33B3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132,99</w:t>
            </w:r>
          </w:p>
        </w:tc>
      </w:tr>
      <w:tr w:rsidR="004E22EC" w14:paraId="7620B471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EDF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35A3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Vistoria de vazamento interno por geofonamento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AC3F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56,15</w:t>
            </w:r>
          </w:p>
        </w:tc>
      </w:tr>
      <w:tr w:rsidR="004E22EC" w14:paraId="708AF04B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3EC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F9BE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Substituição de cavalete por caixa padrão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B80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104,97</w:t>
            </w:r>
          </w:p>
        </w:tc>
      </w:tr>
      <w:tr w:rsidR="004E22EC" w14:paraId="3A9D290A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27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1977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Mudança de caixa padrão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953D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89,25</w:t>
            </w:r>
          </w:p>
        </w:tc>
      </w:tr>
      <w:tr w:rsidR="004E22EC" w14:paraId="0A445926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35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139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Desentupimento de ligação de esgoto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D1C6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96,42</w:t>
            </w:r>
          </w:p>
        </w:tc>
      </w:tr>
      <w:tr w:rsidR="004E22EC" w14:paraId="15506753" w14:textId="77777777" w:rsidTr="0084303E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D77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AF0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Fornecimento de água tratada caminhão SAEP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88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49,34</w:t>
            </w:r>
          </w:p>
        </w:tc>
      </w:tr>
      <w:tr w:rsidR="004E22EC" w14:paraId="400DCFFD" w14:textId="77777777" w:rsidTr="0084303E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8FD4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618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Fornecimento de água tratada retirada p/ caminhão terceiros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488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24,66</w:t>
            </w:r>
          </w:p>
        </w:tc>
      </w:tr>
      <w:tr w:rsidR="004E22EC" w14:paraId="2CF81E33" w14:textId="77777777" w:rsidTr="004E22EC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D0A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6A8E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Limpeza de fossa 12 m³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897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280,31</w:t>
            </w:r>
          </w:p>
        </w:tc>
      </w:tr>
      <w:tr w:rsidR="004E22EC" w14:paraId="7E6BC5E0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6018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331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Coleta de esgoto de fossas para tratamento por 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CE9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17,54</w:t>
            </w:r>
          </w:p>
        </w:tc>
      </w:tr>
      <w:tr w:rsidR="004E22EC" w14:paraId="5807BE48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D6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0283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Deslocamento por km rodado (fora do perímetro urbano)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C5C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4,77</w:t>
            </w:r>
          </w:p>
        </w:tc>
      </w:tr>
      <w:tr w:rsidR="004E22EC" w14:paraId="199D942A" w14:textId="77777777" w:rsidTr="004E22EC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979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E38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Expedição de 2ª via recibo de água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3D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4,53</w:t>
            </w:r>
          </w:p>
        </w:tc>
      </w:tr>
      <w:tr w:rsidR="004E22EC" w14:paraId="1ABD15DD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D4C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5BC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Certidões de abastecimento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111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31,5</w:t>
            </w:r>
          </w:p>
        </w:tc>
      </w:tr>
      <w:tr w:rsidR="004E22EC" w14:paraId="45B768FC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D35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26DD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Outras Certidões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262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18,37</w:t>
            </w:r>
          </w:p>
        </w:tc>
      </w:tr>
      <w:tr w:rsidR="004E22EC" w14:paraId="00798677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E3B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960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temporária de água por até 10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DB4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290,37</w:t>
            </w:r>
          </w:p>
        </w:tc>
      </w:tr>
      <w:tr w:rsidR="004E22EC" w14:paraId="1B328CAB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F10" w14:textId="77777777" w:rsidR="00CA6373" w:rsidRDefault="00CA6373" w:rsidP="002F2E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C9F" w14:textId="77777777" w:rsidR="00CA6373" w:rsidRDefault="00CA6373" w:rsidP="002F2E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Ligação temporária de água por dia, a partir do 10º 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C9B" w14:textId="77777777" w:rsidR="00CA6373" w:rsidRDefault="00CA6373" w:rsidP="002F2E3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23,23</w:t>
            </w:r>
          </w:p>
        </w:tc>
      </w:tr>
      <w:tr w:rsidR="004E22EC" w14:paraId="17E53248" w14:textId="77777777" w:rsidTr="004E22EC">
        <w:trPr>
          <w:trHeight w:val="340"/>
        </w:trPr>
        <w:tc>
          <w:tcPr>
            <w:tcW w:w="9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BD1BA4E" w14:textId="0EAF2CFB" w:rsidR="004E22EC" w:rsidRDefault="004E22EC" w:rsidP="008430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ANÁLISE DE PROJETOS E MELHORIAS DE INFRAESTRUTURA</w:t>
            </w:r>
          </w:p>
        </w:tc>
      </w:tr>
      <w:tr w:rsidR="004E22EC" w14:paraId="73DAB3FF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7B2" w14:textId="77777777" w:rsidR="004E22EC" w:rsidRDefault="004E22EC" w:rsidP="004E22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BA8" w14:textId="77777777" w:rsidR="004E22EC" w:rsidRDefault="004E22EC" w:rsidP="004E22E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Fornecimento de diretrizes para implantação de loteamentos, desmembramentos.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9667" w14:textId="77777777" w:rsidR="004E22EC" w:rsidRDefault="004E22EC" w:rsidP="004E22E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982,09</w:t>
            </w:r>
          </w:p>
        </w:tc>
      </w:tr>
      <w:tr w:rsidR="004E22EC" w14:paraId="3C2ABDA4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1E3" w14:textId="77777777" w:rsidR="004E22EC" w:rsidRDefault="004E22EC" w:rsidP="004E22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BDF" w14:textId="77777777" w:rsidR="004E22EC" w:rsidRDefault="004E22EC" w:rsidP="004E22E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Fornecimento de diretrizes para implantação de unidades residenciais multifamiliares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BA7" w14:textId="77777777" w:rsidR="004E22EC" w:rsidRDefault="004E22EC" w:rsidP="004E22E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164,43</w:t>
            </w:r>
          </w:p>
        </w:tc>
      </w:tr>
      <w:tr w:rsidR="004E22EC" w14:paraId="2C85D30C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A5A" w14:textId="77777777" w:rsidR="004E22EC" w:rsidRDefault="004E22EC" w:rsidP="004E22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D5D" w14:textId="77777777" w:rsidR="004E22EC" w:rsidRDefault="004E22EC" w:rsidP="004E22E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Vistoria na implantação das redes de água, esgoto e águas pluviais de loteamento ou desdobro por 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D7C" w14:textId="77777777" w:rsidR="004E22EC" w:rsidRDefault="004E22EC" w:rsidP="004E22E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95,41</w:t>
            </w:r>
          </w:p>
        </w:tc>
      </w:tr>
      <w:tr w:rsidR="004E22EC" w14:paraId="630F98C4" w14:textId="77777777" w:rsidTr="004E22EC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6B9" w14:textId="77777777" w:rsidR="004E22EC" w:rsidRDefault="004E22EC" w:rsidP="004E22E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5FF" w14:textId="77777777" w:rsidR="004E22EC" w:rsidRDefault="004E22EC" w:rsidP="004E22E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Fornecimento de Diretrizes para Desmembramento de Lotes de Terreno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9B7" w14:textId="77777777" w:rsidR="004E22EC" w:rsidRDefault="004E22EC" w:rsidP="004E22E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214,44</w:t>
            </w:r>
          </w:p>
        </w:tc>
      </w:tr>
    </w:tbl>
    <w:p w14:paraId="7E802CD7" w14:textId="2C14544B" w:rsidR="008D2D67" w:rsidRDefault="008D2D67" w:rsidP="00594250">
      <w:pPr>
        <w:tabs>
          <w:tab w:val="left" w:pos="567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sectPr w:rsidR="008D2D67" w:rsidSect="004532A5">
      <w:headerReference w:type="default" r:id="rId11"/>
      <w:footerReference w:type="default" r:id="rId12"/>
      <w:pgSz w:w="11906" w:h="16838" w:code="9"/>
      <w:pgMar w:top="1985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90C6" w14:textId="77777777" w:rsidR="00A03476" w:rsidRDefault="00A03476" w:rsidP="00727BBA">
      <w:r>
        <w:separator/>
      </w:r>
    </w:p>
  </w:endnote>
  <w:endnote w:type="continuationSeparator" w:id="0">
    <w:p w14:paraId="4DDFC48A" w14:textId="77777777" w:rsidR="00A03476" w:rsidRDefault="00A03476" w:rsidP="0072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2E8CA" w14:textId="75CAC6F3" w:rsidR="00B11C39" w:rsidRDefault="005D6F4D" w:rsidP="005C392F">
    <w:pPr>
      <w:tabs>
        <w:tab w:val="left" w:pos="9072"/>
      </w:tabs>
      <w:ind w:left="-1418" w:firstLine="1418"/>
      <w:rPr>
        <w:rFonts w:cs="Calibri"/>
        <w:sz w:val="20"/>
        <w:szCs w:val="20"/>
      </w:rPr>
    </w:pPr>
    <w:r w:rsidRPr="00CA2300"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5DCC731D" wp14:editId="672D93B6">
          <wp:simplePos x="0" y="0"/>
          <wp:positionH relativeFrom="page">
            <wp:align>left</wp:align>
          </wp:positionH>
          <wp:positionV relativeFrom="bottomMargin">
            <wp:posOffset>28575</wp:posOffset>
          </wp:positionV>
          <wp:extent cx="7740000" cy="899795"/>
          <wp:effectExtent l="0" t="0" r="0" b="0"/>
          <wp:wrapNone/>
          <wp:docPr id="10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8"/>
                  <a:stretch/>
                </pic:blipFill>
                <pic:spPr bwMode="auto">
                  <a:xfrm>
                    <a:off x="0" y="0"/>
                    <a:ext cx="77400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C39" w:rsidRPr="00652C33">
      <w:rPr>
        <w:rFonts w:cs="Calibri"/>
        <w:sz w:val="20"/>
        <w:szCs w:val="20"/>
      </w:rPr>
      <w:t xml:space="preserve">RESOLUÇÃO ARES-PCJ Nº </w:t>
    </w:r>
    <w:r w:rsidR="002E45A7" w:rsidRPr="008D2CDE">
      <w:rPr>
        <w:rFonts w:cs="Calibri"/>
        <w:sz w:val="20"/>
        <w:szCs w:val="20"/>
      </w:rPr>
      <w:t>54</w:t>
    </w:r>
    <w:r w:rsidR="002A1CBA" w:rsidRPr="008D2CDE">
      <w:rPr>
        <w:rFonts w:cs="Calibri"/>
        <w:sz w:val="20"/>
        <w:szCs w:val="20"/>
      </w:rPr>
      <w:t>5</w:t>
    </w:r>
    <w:r w:rsidR="00C53C2E" w:rsidRPr="008D2CDE">
      <w:rPr>
        <w:rFonts w:cs="Calibri"/>
        <w:sz w:val="20"/>
        <w:szCs w:val="20"/>
      </w:rPr>
      <w:t xml:space="preserve"> – </w:t>
    </w:r>
    <w:r w:rsidR="00347A78" w:rsidRPr="008D2CDE">
      <w:rPr>
        <w:rFonts w:cs="Calibri"/>
        <w:sz w:val="20"/>
        <w:szCs w:val="20"/>
      </w:rPr>
      <w:t>2</w:t>
    </w:r>
    <w:r w:rsidR="002A1CBA" w:rsidRPr="008D2CDE">
      <w:rPr>
        <w:rFonts w:cs="Calibri"/>
        <w:sz w:val="20"/>
        <w:szCs w:val="20"/>
      </w:rPr>
      <w:t>3</w:t>
    </w:r>
    <w:r w:rsidR="006F4C6F" w:rsidRPr="008D2CDE">
      <w:rPr>
        <w:rFonts w:cs="Calibri"/>
        <w:sz w:val="20"/>
        <w:szCs w:val="20"/>
      </w:rPr>
      <w:t>/</w:t>
    </w:r>
    <w:r w:rsidR="00347A78" w:rsidRPr="008D2CDE">
      <w:rPr>
        <w:rFonts w:cs="Calibri"/>
        <w:sz w:val="20"/>
        <w:szCs w:val="20"/>
      </w:rPr>
      <w:t>0</w:t>
    </w:r>
    <w:r w:rsidR="002A1CBA" w:rsidRPr="008D2CDE">
      <w:rPr>
        <w:rFonts w:cs="Calibri"/>
        <w:sz w:val="20"/>
        <w:szCs w:val="20"/>
      </w:rPr>
      <w:t>2</w:t>
    </w:r>
    <w:r w:rsidR="00C53C2E" w:rsidRPr="008D2CDE">
      <w:rPr>
        <w:rFonts w:cs="Calibri"/>
        <w:sz w:val="20"/>
        <w:szCs w:val="20"/>
      </w:rPr>
      <w:t>/202</w:t>
    </w:r>
    <w:r w:rsidR="00347A78" w:rsidRPr="008D2CDE">
      <w:rPr>
        <w:rFonts w:cs="Calibri"/>
        <w:sz w:val="20"/>
        <w:szCs w:val="20"/>
      </w:rPr>
      <w:t>4</w:t>
    </w:r>
    <w:r w:rsidR="00B11C39" w:rsidRPr="00652C33">
      <w:rPr>
        <w:rFonts w:cs="Calibri"/>
        <w:sz w:val="20"/>
        <w:szCs w:val="20"/>
      </w:rPr>
      <w:tab/>
    </w:r>
    <w:r w:rsidR="00B11C39" w:rsidRPr="00652C33">
      <w:rPr>
        <w:rFonts w:cs="Calibri"/>
        <w:sz w:val="20"/>
        <w:szCs w:val="20"/>
      </w:rPr>
      <w:fldChar w:fldCharType="begin"/>
    </w:r>
    <w:r w:rsidR="00B11C39" w:rsidRPr="00652C33">
      <w:rPr>
        <w:rFonts w:cs="Calibri"/>
        <w:sz w:val="20"/>
        <w:szCs w:val="20"/>
      </w:rPr>
      <w:instrText xml:space="preserve"> PAGE   \* MERGEFORMAT </w:instrText>
    </w:r>
    <w:r w:rsidR="00B11C39" w:rsidRPr="00652C33">
      <w:rPr>
        <w:rFonts w:cs="Calibri"/>
        <w:sz w:val="20"/>
        <w:szCs w:val="20"/>
      </w:rPr>
      <w:fldChar w:fldCharType="separate"/>
    </w:r>
    <w:r w:rsidR="00B361A3">
      <w:rPr>
        <w:rFonts w:cs="Calibri"/>
        <w:noProof/>
        <w:sz w:val="20"/>
        <w:szCs w:val="20"/>
      </w:rPr>
      <w:t>5</w:t>
    </w:r>
    <w:r w:rsidR="00B11C39" w:rsidRPr="00652C33">
      <w:rPr>
        <w:rFonts w:cs="Calibri"/>
        <w:sz w:val="20"/>
        <w:szCs w:val="20"/>
      </w:rPr>
      <w:fldChar w:fldCharType="end"/>
    </w:r>
  </w:p>
  <w:p w14:paraId="43694967" w14:textId="7F3F4B4A" w:rsidR="00B11C39" w:rsidRPr="006374B1" w:rsidRDefault="002A1CBA" w:rsidP="002A1CBA">
    <w:pPr>
      <w:tabs>
        <w:tab w:val="left" w:pos="4626"/>
      </w:tabs>
      <w:ind w:left="-1418"/>
      <w:rPr>
        <w:rFonts w:cs="Calibri"/>
        <w:sz w:val="20"/>
        <w:szCs w:val="20"/>
      </w:rPr>
    </w:pPr>
    <w:r>
      <w:rPr>
        <w:rFonts w:cs="Calibr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D53A" w14:textId="6CC851A4" w:rsidR="004532A5" w:rsidRDefault="004532A5" w:rsidP="0084303E">
    <w:pPr>
      <w:tabs>
        <w:tab w:val="left" w:pos="9072"/>
      </w:tabs>
      <w:ind w:left="-142" w:firstLine="142"/>
      <w:rPr>
        <w:rFonts w:cs="Calibri"/>
        <w:sz w:val="20"/>
        <w:szCs w:val="20"/>
      </w:rPr>
    </w:pPr>
    <w:r w:rsidRPr="00CA2300">
      <w:rPr>
        <w:rFonts w:cs="Calibri"/>
        <w:noProof/>
      </w:rPr>
      <w:drawing>
        <wp:anchor distT="0" distB="0" distL="114300" distR="114300" simplePos="0" relativeHeight="251663360" behindDoc="1" locked="0" layoutInCell="1" allowOverlap="1" wp14:anchorId="384E0DD0" wp14:editId="6EF2522D">
          <wp:simplePos x="0" y="0"/>
          <wp:positionH relativeFrom="margin">
            <wp:align>center</wp:align>
          </wp:positionH>
          <wp:positionV relativeFrom="bottomMargin">
            <wp:posOffset>-8001</wp:posOffset>
          </wp:positionV>
          <wp:extent cx="7740000" cy="899795"/>
          <wp:effectExtent l="0" t="0" r="0" b="0"/>
          <wp:wrapNone/>
          <wp:docPr id="1021142525" name="Imagem 10211425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8"/>
                  <a:stretch/>
                </pic:blipFill>
                <pic:spPr bwMode="auto">
                  <a:xfrm>
                    <a:off x="0" y="0"/>
                    <a:ext cx="77400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33">
      <w:rPr>
        <w:rFonts w:cs="Calibri"/>
        <w:sz w:val="20"/>
        <w:szCs w:val="20"/>
      </w:rPr>
      <w:t xml:space="preserve">RESOLUÇÃO ARES-PCJ Nº </w:t>
    </w:r>
    <w:r w:rsidR="008D2CDE">
      <w:rPr>
        <w:rFonts w:cs="Calibri"/>
        <w:sz w:val="20"/>
        <w:szCs w:val="20"/>
      </w:rPr>
      <w:t>545</w:t>
    </w:r>
    <w:r>
      <w:rPr>
        <w:rFonts w:cs="Calibri"/>
        <w:sz w:val="20"/>
        <w:szCs w:val="20"/>
      </w:rPr>
      <w:t xml:space="preserve"> – 2</w:t>
    </w:r>
    <w:r w:rsidR="008D2CDE">
      <w:rPr>
        <w:rFonts w:cs="Calibri"/>
        <w:sz w:val="20"/>
        <w:szCs w:val="20"/>
      </w:rPr>
      <w:t>3/02</w:t>
    </w:r>
    <w:r>
      <w:rPr>
        <w:rFonts w:cs="Calibri"/>
        <w:sz w:val="20"/>
        <w:szCs w:val="20"/>
      </w:rPr>
      <w:t>/2024</w:t>
    </w:r>
    <w:r w:rsidRPr="00652C33">
      <w:rPr>
        <w:rFonts w:cs="Calibri"/>
        <w:sz w:val="20"/>
        <w:szCs w:val="20"/>
      </w:rPr>
      <w:tab/>
    </w:r>
    <w:r w:rsidRPr="00652C33">
      <w:rPr>
        <w:rFonts w:cs="Calibri"/>
        <w:sz w:val="20"/>
        <w:szCs w:val="20"/>
      </w:rPr>
      <w:fldChar w:fldCharType="begin"/>
    </w:r>
    <w:r w:rsidRPr="00652C33">
      <w:rPr>
        <w:rFonts w:cs="Calibri"/>
        <w:sz w:val="20"/>
        <w:szCs w:val="20"/>
      </w:rPr>
      <w:instrText xml:space="preserve"> PAGE   \* MERGEFORMAT </w:instrText>
    </w:r>
    <w:r w:rsidRPr="00652C33">
      <w:rPr>
        <w:rFonts w:cs="Calibri"/>
        <w:sz w:val="20"/>
        <w:szCs w:val="20"/>
      </w:rPr>
      <w:fldChar w:fldCharType="separate"/>
    </w:r>
    <w:r w:rsidR="00B361A3">
      <w:rPr>
        <w:rFonts w:cs="Calibri"/>
        <w:noProof/>
        <w:sz w:val="20"/>
        <w:szCs w:val="20"/>
      </w:rPr>
      <w:t>7</w:t>
    </w:r>
    <w:r w:rsidRPr="00652C33">
      <w:rPr>
        <w:rFonts w:cs="Calibri"/>
        <w:sz w:val="20"/>
        <w:szCs w:val="20"/>
      </w:rPr>
      <w:fldChar w:fldCharType="end"/>
    </w:r>
  </w:p>
  <w:p w14:paraId="6D6AE131" w14:textId="77777777" w:rsidR="004532A5" w:rsidRPr="006374B1" w:rsidRDefault="004532A5" w:rsidP="006374B1">
    <w:pPr>
      <w:tabs>
        <w:tab w:val="left" w:pos="8789"/>
      </w:tabs>
      <w:ind w:left="-1418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6DFD" w14:textId="77777777" w:rsidR="00A03476" w:rsidRDefault="00A03476" w:rsidP="00727BBA">
      <w:r>
        <w:separator/>
      </w:r>
    </w:p>
  </w:footnote>
  <w:footnote w:type="continuationSeparator" w:id="0">
    <w:p w14:paraId="27BC7FCD" w14:textId="77777777" w:rsidR="00A03476" w:rsidRDefault="00A03476" w:rsidP="0072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63F8" w14:textId="3C1CAF19" w:rsidR="00B11C39" w:rsidRDefault="005D6F4D" w:rsidP="00C13D94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76167E" wp14:editId="46BD4B50">
          <wp:simplePos x="0" y="0"/>
          <wp:positionH relativeFrom="margin">
            <wp:posOffset>1715135</wp:posOffset>
          </wp:positionH>
          <wp:positionV relativeFrom="paragraph">
            <wp:posOffset>86360</wp:posOffset>
          </wp:positionV>
          <wp:extent cx="2520000" cy="540000"/>
          <wp:effectExtent l="0" t="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7"/>
                  <a:stretch/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CC87" w14:textId="77777777" w:rsidR="004532A5" w:rsidRDefault="004532A5" w:rsidP="00C13D94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8534B1C" wp14:editId="22008EFE">
          <wp:simplePos x="0" y="0"/>
          <wp:positionH relativeFrom="page">
            <wp:align>center</wp:align>
          </wp:positionH>
          <wp:positionV relativeFrom="paragraph">
            <wp:posOffset>-1270</wp:posOffset>
          </wp:positionV>
          <wp:extent cx="2520000" cy="540000"/>
          <wp:effectExtent l="0" t="0" r="0" b="0"/>
          <wp:wrapNone/>
          <wp:docPr id="602974852" name="Imagem 6029748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7"/>
                  <a:stretch/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CE052"/>
    <w:multiLevelType w:val="hybridMultilevel"/>
    <w:tmpl w:val="0E4B17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9729E"/>
    <w:multiLevelType w:val="hybridMultilevel"/>
    <w:tmpl w:val="2102B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2C"/>
    <w:multiLevelType w:val="multilevel"/>
    <w:tmpl w:val="613CCF8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C3B9D"/>
    <w:multiLevelType w:val="hybridMultilevel"/>
    <w:tmpl w:val="55562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66A5"/>
    <w:multiLevelType w:val="hybridMultilevel"/>
    <w:tmpl w:val="1832B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CA6"/>
    <w:multiLevelType w:val="multilevel"/>
    <w:tmpl w:val="8778850C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5B5866"/>
    <w:multiLevelType w:val="hybridMultilevel"/>
    <w:tmpl w:val="EF80C2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4855"/>
    <w:multiLevelType w:val="hybridMultilevel"/>
    <w:tmpl w:val="2DD8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B7547"/>
    <w:multiLevelType w:val="hybridMultilevel"/>
    <w:tmpl w:val="F1B65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E31F2"/>
    <w:multiLevelType w:val="hybridMultilevel"/>
    <w:tmpl w:val="5108F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23E17"/>
    <w:multiLevelType w:val="hybridMultilevel"/>
    <w:tmpl w:val="66240AE6"/>
    <w:lvl w:ilvl="0" w:tplc="DC80D0EC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32450E"/>
    <w:multiLevelType w:val="hybridMultilevel"/>
    <w:tmpl w:val="6A4C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3531"/>
    <w:multiLevelType w:val="hybridMultilevel"/>
    <w:tmpl w:val="7FE4D86C"/>
    <w:lvl w:ilvl="0" w:tplc="E5184FD8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12421C"/>
    <w:multiLevelType w:val="hybridMultilevel"/>
    <w:tmpl w:val="F9C22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52F7C"/>
    <w:multiLevelType w:val="hybridMultilevel"/>
    <w:tmpl w:val="5AE0E01A"/>
    <w:lvl w:ilvl="0" w:tplc="A0CE9A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55C64B7"/>
    <w:multiLevelType w:val="hybridMultilevel"/>
    <w:tmpl w:val="901ABF58"/>
    <w:lvl w:ilvl="0" w:tplc="7B30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1167A"/>
    <w:multiLevelType w:val="hybridMultilevel"/>
    <w:tmpl w:val="1102F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77F56"/>
    <w:multiLevelType w:val="hybridMultilevel"/>
    <w:tmpl w:val="94AE6956"/>
    <w:lvl w:ilvl="0" w:tplc="1286151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51F3A"/>
    <w:multiLevelType w:val="hybridMultilevel"/>
    <w:tmpl w:val="88964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E06E3"/>
    <w:multiLevelType w:val="hybridMultilevel"/>
    <w:tmpl w:val="23C46092"/>
    <w:lvl w:ilvl="0" w:tplc="545019BE">
      <w:start w:val="1"/>
      <w:numFmt w:val="lowerLetter"/>
      <w:lvlText w:val="%1)"/>
      <w:lvlJc w:val="left"/>
      <w:pPr>
        <w:ind w:left="3054" w:hanging="360"/>
      </w:pPr>
      <w:rPr>
        <w:rFonts w:ascii="Calibri" w:eastAsia="Times New Roman" w:hAnsi="Calibri" w:cs="Calibri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2388" w:hanging="360"/>
      </w:pPr>
    </w:lvl>
    <w:lvl w:ilvl="2" w:tplc="0416001B" w:tentative="1">
      <w:start w:val="1"/>
      <w:numFmt w:val="lowerRoman"/>
      <w:lvlText w:val="%3."/>
      <w:lvlJc w:val="right"/>
      <w:pPr>
        <w:ind w:left="-1668" w:hanging="180"/>
      </w:pPr>
    </w:lvl>
    <w:lvl w:ilvl="3" w:tplc="0416000F" w:tentative="1">
      <w:start w:val="1"/>
      <w:numFmt w:val="decimal"/>
      <w:lvlText w:val="%4."/>
      <w:lvlJc w:val="left"/>
      <w:pPr>
        <w:ind w:left="-948" w:hanging="360"/>
      </w:pPr>
    </w:lvl>
    <w:lvl w:ilvl="4" w:tplc="04160019" w:tentative="1">
      <w:start w:val="1"/>
      <w:numFmt w:val="lowerLetter"/>
      <w:lvlText w:val="%5."/>
      <w:lvlJc w:val="left"/>
      <w:pPr>
        <w:ind w:left="-228" w:hanging="360"/>
      </w:pPr>
    </w:lvl>
    <w:lvl w:ilvl="5" w:tplc="0416001B" w:tentative="1">
      <w:start w:val="1"/>
      <w:numFmt w:val="lowerRoman"/>
      <w:lvlText w:val="%6."/>
      <w:lvlJc w:val="right"/>
      <w:pPr>
        <w:ind w:left="492" w:hanging="180"/>
      </w:pPr>
    </w:lvl>
    <w:lvl w:ilvl="6" w:tplc="0416000F" w:tentative="1">
      <w:start w:val="1"/>
      <w:numFmt w:val="decimal"/>
      <w:lvlText w:val="%7."/>
      <w:lvlJc w:val="left"/>
      <w:pPr>
        <w:ind w:left="1212" w:hanging="360"/>
      </w:pPr>
    </w:lvl>
    <w:lvl w:ilvl="7" w:tplc="04160019" w:tentative="1">
      <w:start w:val="1"/>
      <w:numFmt w:val="lowerLetter"/>
      <w:lvlText w:val="%8."/>
      <w:lvlJc w:val="left"/>
      <w:pPr>
        <w:ind w:left="1932" w:hanging="360"/>
      </w:pPr>
    </w:lvl>
    <w:lvl w:ilvl="8" w:tplc="0416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20">
    <w:nsid w:val="3629706E"/>
    <w:multiLevelType w:val="hybridMultilevel"/>
    <w:tmpl w:val="D48461A4"/>
    <w:lvl w:ilvl="0" w:tplc="4BC8BAE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5AF4"/>
    <w:multiLevelType w:val="multilevel"/>
    <w:tmpl w:val="30F8E0E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B35DAF"/>
    <w:multiLevelType w:val="hybridMultilevel"/>
    <w:tmpl w:val="7FE4D86C"/>
    <w:lvl w:ilvl="0" w:tplc="E5184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4575AA"/>
    <w:multiLevelType w:val="hybridMultilevel"/>
    <w:tmpl w:val="BEECF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86A28"/>
    <w:multiLevelType w:val="hybridMultilevel"/>
    <w:tmpl w:val="A1525AD0"/>
    <w:lvl w:ilvl="0" w:tplc="744AB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96168"/>
    <w:multiLevelType w:val="hybridMultilevel"/>
    <w:tmpl w:val="4F1C45E0"/>
    <w:lvl w:ilvl="0" w:tplc="95CC38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81F61"/>
    <w:multiLevelType w:val="hybridMultilevel"/>
    <w:tmpl w:val="91169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731E2"/>
    <w:multiLevelType w:val="hybridMultilevel"/>
    <w:tmpl w:val="64A462C6"/>
    <w:lvl w:ilvl="0" w:tplc="08841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2789"/>
    <w:multiLevelType w:val="hybridMultilevel"/>
    <w:tmpl w:val="66240AE6"/>
    <w:lvl w:ilvl="0" w:tplc="DC80D0E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573E3724"/>
    <w:multiLevelType w:val="hybridMultilevel"/>
    <w:tmpl w:val="4E7EC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C0826"/>
    <w:multiLevelType w:val="hybridMultilevel"/>
    <w:tmpl w:val="246A4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E72F3"/>
    <w:multiLevelType w:val="hybridMultilevel"/>
    <w:tmpl w:val="3544E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5505"/>
    <w:multiLevelType w:val="multilevel"/>
    <w:tmpl w:val="DC844F22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D20569"/>
    <w:multiLevelType w:val="hybridMultilevel"/>
    <w:tmpl w:val="91169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B62D1"/>
    <w:multiLevelType w:val="hybridMultilevel"/>
    <w:tmpl w:val="94366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57A7"/>
    <w:multiLevelType w:val="hybridMultilevel"/>
    <w:tmpl w:val="66240AE6"/>
    <w:lvl w:ilvl="0" w:tplc="DC80D0EC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297B2D"/>
    <w:multiLevelType w:val="hybridMultilevel"/>
    <w:tmpl w:val="6A64E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B03E9"/>
    <w:multiLevelType w:val="hybridMultilevel"/>
    <w:tmpl w:val="2EF1D3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E366E0"/>
    <w:multiLevelType w:val="hybridMultilevel"/>
    <w:tmpl w:val="BF92B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5520"/>
    <w:multiLevelType w:val="hybridMultilevel"/>
    <w:tmpl w:val="C2F48292"/>
    <w:lvl w:ilvl="0" w:tplc="1286151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4294"/>
    <w:multiLevelType w:val="hybridMultilevel"/>
    <w:tmpl w:val="084E1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67139"/>
    <w:multiLevelType w:val="hybridMultilevel"/>
    <w:tmpl w:val="D770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37A60"/>
    <w:multiLevelType w:val="hybridMultilevel"/>
    <w:tmpl w:val="062C46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F7121"/>
    <w:multiLevelType w:val="hybridMultilevel"/>
    <w:tmpl w:val="479EDD38"/>
    <w:lvl w:ilvl="0" w:tplc="C9D2F4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9"/>
  </w:num>
  <w:num w:numId="5">
    <w:abstractNumId w:val="19"/>
  </w:num>
  <w:num w:numId="6">
    <w:abstractNumId w:val="34"/>
  </w:num>
  <w:num w:numId="7">
    <w:abstractNumId w:val="15"/>
  </w:num>
  <w:num w:numId="8">
    <w:abstractNumId w:val="27"/>
  </w:num>
  <w:num w:numId="9">
    <w:abstractNumId w:val="24"/>
  </w:num>
  <w:num w:numId="10">
    <w:abstractNumId w:val="1"/>
  </w:num>
  <w:num w:numId="11">
    <w:abstractNumId w:val="11"/>
  </w:num>
  <w:num w:numId="12">
    <w:abstractNumId w:val="32"/>
  </w:num>
  <w:num w:numId="13">
    <w:abstractNumId w:val="40"/>
  </w:num>
  <w:num w:numId="14">
    <w:abstractNumId w:val="5"/>
  </w:num>
  <w:num w:numId="15">
    <w:abstractNumId w:val="18"/>
  </w:num>
  <w:num w:numId="16">
    <w:abstractNumId w:val="25"/>
  </w:num>
  <w:num w:numId="17">
    <w:abstractNumId w:val="31"/>
  </w:num>
  <w:num w:numId="18">
    <w:abstractNumId w:val="13"/>
  </w:num>
  <w:num w:numId="19">
    <w:abstractNumId w:val="21"/>
  </w:num>
  <w:num w:numId="20">
    <w:abstractNumId w:val="2"/>
  </w:num>
  <w:num w:numId="21">
    <w:abstractNumId w:val="4"/>
  </w:num>
  <w:num w:numId="22">
    <w:abstractNumId w:val="38"/>
  </w:num>
  <w:num w:numId="23">
    <w:abstractNumId w:val="3"/>
  </w:num>
  <w:num w:numId="24">
    <w:abstractNumId w:val="29"/>
  </w:num>
  <w:num w:numId="25">
    <w:abstractNumId w:val="30"/>
  </w:num>
  <w:num w:numId="26">
    <w:abstractNumId w:val="4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7"/>
  </w:num>
  <w:num w:numId="35">
    <w:abstractNumId w:val="33"/>
  </w:num>
  <w:num w:numId="36">
    <w:abstractNumId w:val="43"/>
  </w:num>
  <w:num w:numId="37">
    <w:abstractNumId w:val="2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0"/>
  </w:num>
  <w:num w:numId="43">
    <w:abstractNumId w:val="37"/>
  </w:num>
  <w:num w:numId="44">
    <w:abstractNumId w:val="2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A"/>
    <w:rsid w:val="00004E80"/>
    <w:rsid w:val="000077C0"/>
    <w:rsid w:val="00014F12"/>
    <w:rsid w:val="00020400"/>
    <w:rsid w:val="00026821"/>
    <w:rsid w:val="00030AB2"/>
    <w:rsid w:val="00033A86"/>
    <w:rsid w:val="00035A7D"/>
    <w:rsid w:val="000373DD"/>
    <w:rsid w:val="000420F4"/>
    <w:rsid w:val="00043B09"/>
    <w:rsid w:val="00047A8B"/>
    <w:rsid w:val="00052E0C"/>
    <w:rsid w:val="00057772"/>
    <w:rsid w:val="000610AB"/>
    <w:rsid w:val="0007455A"/>
    <w:rsid w:val="000748D3"/>
    <w:rsid w:val="000834B8"/>
    <w:rsid w:val="00096070"/>
    <w:rsid w:val="00096386"/>
    <w:rsid w:val="000A6D88"/>
    <w:rsid w:val="000A71E8"/>
    <w:rsid w:val="000D1D2C"/>
    <w:rsid w:val="000D37B1"/>
    <w:rsid w:val="000E4214"/>
    <w:rsid w:val="000E493D"/>
    <w:rsid w:val="000E5C36"/>
    <w:rsid w:val="000E6148"/>
    <w:rsid w:val="000F059E"/>
    <w:rsid w:val="000F6C2D"/>
    <w:rsid w:val="001018EF"/>
    <w:rsid w:val="0011313B"/>
    <w:rsid w:val="00113EB9"/>
    <w:rsid w:val="0011534D"/>
    <w:rsid w:val="00117A58"/>
    <w:rsid w:val="001204B7"/>
    <w:rsid w:val="001271BB"/>
    <w:rsid w:val="001274D1"/>
    <w:rsid w:val="00131694"/>
    <w:rsid w:val="0014088E"/>
    <w:rsid w:val="0014406D"/>
    <w:rsid w:val="00145FDB"/>
    <w:rsid w:val="00163FB8"/>
    <w:rsid w:val="001704F2"/>
    <w:rsid w:val="001721ED"/>
    <w:rsid w:val="00183CCD"/>
    <w:rsid w:val="00186631"/>
    <w:rsid w:val="00190FFC"/>
    <w:rsid w:val="001918FF"/>
    <w:rsid w:val="00193084"/>
    <w:rsid w:val="001A011B"/>
    <w:rsid w:val="001B1A17"/>
    <w:rsid w:val="001C4294"/>
    <w:rsid w:val="001C69D5"/>
    <w:rsid w:val="001D6BA9"/>
    <w:rsid w:val="001E452A"/>
    <w:rsid w:val="001F0384"/>
    <w:rsid w:val="001F32B2"/>
    <w:rsid w:val="001F491E"/>
    <w:rsid w:val="001F7BCE"/>
    <w:rsid w:val="0020735C"/>
    <w:rsid w:val="00214E28"/>
    <w:rsid w:val="002216AA"/>
    <w:rsid w:val="00225D33"/>
    <w:rsid w:val="00226D26"/>
    <w:rsid w:val="002324F3"/>
    <w:rsid w:val="00236680"/>
    <w:rsid w:val="00240245"/>
    <w:rsid w:val="0024295A"/>
    <w:rsid w:val="00244446"/>
    <w:rsid w:val="002538A5"/>
    <w:rsid w:val="00255462"/>
    <w:rsid w:val="00263DAE"/>
    <w:rsid w:val="0027003D"/>
    <w:rsid w:val="00270BFC"/>
    <w:rsid w:val="00272A2B"/>
    <w:rsid w:val="00276EDB"/>
    <w:rsid w:val="002813A2"/>
    <w:rsid w:val="00285CAC"/>
    <w:rsid w:val="0028749A"/>
    <w:rsid w:val="002A0678"/>
    <w:rsid w:val="002A1C58"/>
    <w:rsid w:val="002A1CBA"/>
    <w:rsid w:val="002A4C31"/>
    <w:rsid w:val="002A659B"/>
    <w:rsid w:val="002A7060"/>
    <w:rsid w:val="002B2F0D"/>
    <w:rsid w:val="002D4246"/>
    <w:rsid w:val="002D7079"/>
    <w:rsid w:val="002E3A11"/>
    <w:rsid w:val="002E3CEB"/>
    <w:rsid w:val="002E45A7"/>
    <w:rsid w:val="002F3032"/>
    <w:rsid w:val="0030047D"/>
    <w:rsid w:val="00300B3E"/>
    <w:rsid w:val="00316985"/>
    <w:rsid w:val="00324A21"/>
    <w:rsid w:val="00343B33"/>
    <w:rsid w:val="00347A78"/>
    <w:rsid w:val="00352DD2"/>
    <w:rsid w:val="00364E02"/>
    <w:rsid w:val="00377792"/>
    <w:rsid w:val="00386062"/>
    <w:rsid w:val="0039014D"/>
    <w:rsid w:val="003A6F17"/>
    <w:rsid w:val="003C0C28"/>
    <w:rsid w:val="003C2669"/>
    <w:rsid w:val="003C43D6"/>
    <w:rsid w:val="003D3D2D"/>
    <w:rsid w:val="003D78F5"/>
    <w:rsid w:val="003E4914"/>
    <w:rsid w:val="003E7F49"/>
    <w:rsid w:val="003F4894"/>
    <w:rsid w:val="004043C7"/>
    <w:rsid w:val="00404655"/>
    <w:rsid w:val="00406819"/>
    <w:rsid w:val="0041006F"/>
    <w:rsid w:val="004124B5"/>
    <w:rsid w:val="00412EF5"/>
    <w:rsid w:val="00421AEF"/>
    <w:rsid w:val="00424812"/>
    <w:rsid w:val="004322D1"/>
    <w:rsid w:val="004365F9"/>
    <w:rsid w:val="0044147F"/>
    <w:rsid w:val="00452FF9"/>
    <w:rsid w:val="004532A5"/>
    <w:rsid w:val="00454642"/>
    <w:rsid w:val="00455772"/>
    <w:rsid w:val="004560BB"/>
    <w:rsid w:val="00456B56"/>
    <w:rsid w:val="0046321B"/>
    <w:rsid w:val="00467097"/>
    <w:rsid w:val="00470876"/>
    <w:rsid w:val="004720A2"/>
    <w:rsid w:val="00480A53"/>
    <w:rsid w:val="004818C4"/>
    <w:rsid w:val="00484E2C"/>
    <w:rsid w:val="00485BCC"/>
    <w:rsid w:val="004A222F"/>
    <w:rsid w:val="004B0E96"/>
    <w:rsid w:val="004B2182"/>
    <w:rsid w:val="004B515B"/>
    <w:rsid w:val="004B5D14"/>
    <w:rsid w:val="004B74D9"/>
    <w:rsid w:val="004C1CFA"/>
    <w:rsid w:val="004C2F8B"/>
    <w:rsid w:val="004D1104"/>
    <w:rsid w:val="004E1234"/>
    <w:rsid w:val="004E13AA"/>
    <w:rsid w:val="004E22EC"/>
    <w:rsid w:val="004F6913"/>
    <w:rsid w:val="004F6AD0"/>
    <w:rsid w:val="00501022"/>
    <w:rsid w:val="00501E24"/>
    <w:rsid w:val="005038A3"/>
    <w:rsid w:val="00505AD7"/>
    <w:rsid w:val="00506626"/>
    <w:rsid w:val="00511CAA"/>
    <w:rsid w:val="00517576"/>
    <w:rsid w:val="00517F9D"/>
    <w:rsid w:val="00525256"/>
    <w:rsid w:val="0052584C"/>
    <w:rsid w:val="00532A92"/>
    <w:rsid w:val="00536883"/>
    <w:rsid w:val="00540FEA"/>
    <w:rsid w:val="00545E84"/>
    <w:rsid w:val="005576E6"/>
    <w:rsid w:val="00561096"/>
    <w:rsid w:val="00562F1D"/>
    <w:rsid w:val="00574C4F"/>
    <w:rsid w:val="0058271F"/>
    <w:rsid w:val="005830C6"/>
    <w:rsid w:val="00586DC8"/>
    <w:rsid w:val="00594250"/>
    <w:rsid w:val="00597874"/>
    <w:rsid w:val="005B17F5"/>
    <w:rsid w:val="005B3990"/>
    <w:rsid w:val="005B6DDC"/>
    <w:rsid w:val="005C023F"/>
    <w:rsid w:val="005C0CBC"/>
    <w:rsid w:val="005C1A63"/>
    <w:rsid w:val="005C298F"/>
    <w:rsid w:val="005C392F"/>
    <w:rsid w:val="005C73A2"/>
    <w:rsid w:val="005D6F4D"/>
    <w:rsid w:val="005D76CE"/>
    <w:rsid w:val="005E5AE6"/>
    <w:rsid w:val="005F68BB"/>
    <w:rsid w:val="006009DE"/>
    <w:rsid w:val="0061293F"/>
    <w:rsid w:val="00614B0C"/>
    <w:rsid w:val="0062246F"/>
    <w:rsid w:val="006260F2"/>
    <w:rsid w:val="0062624B"/>
    <w:rsid w:val="00627C89"/>
    <w:rsid w:val="00631E66"/>
    <w:rsid w:val="006335C0"/>
    <w:rsid w:val="0063722B"/>
    <w:rsid w:val="0063738E"/>
    <w:rsid w:val="006374B1"/>
    <w:rsid w:val="00646763"/>
    <w:rsid w:val="00652C33"/>
    <w:rsid w:val="00654C72"/>
    <w:rsid w:val="0065793A"/>
    <w:rsid w:val="00661C3C"/>
    <w:rsid w:val="00662855"/>
    <w:rsid w:val="00664256"/>
    <w:rsid w:val="006702A7"/>
    <w:rsid w:val="00672589"/>
    <w:rsid w:val="00672B5D"/>
    <w:rsid w:val="006751DB"/>
    <w:rsid w:val="00686C32"/>
    <w:rsid w:val="006872EC"/>
    <w:rsid w:val="006A233E"/>
    <w:rsid w:val="006A7873"/>
    <w:rsid w:val="006B0CA3"/>
    <w:rsid w:val="006B4893"/>
    <w:rsid w:val="006B6354"/>
    <w:rsid w:val="006C2FEC"/>
    <w:rsid w:val="006C730D"/>
    <w:rsid w:val="006D1BFE"/>
    <w:rsid w:val="006F0863"/>
    <w:rsid w:val="006F439A"/>
    <w:rsid w:val="006F4C6F"/>
    <w:rsid w:val="00702D5D"/>
    <w:rsid w:val="00702E6E"/>
    <w:rsid w:val="00704E2C"/>
    <w:rsid w:val="00723A9F"/>
    <w:rsid w:val="00727BBA"/>
    <w:rsid w:val="007300B4"/>
    <w:rsid w:val="007357A8"/>
    <w:rsid w:val="00740D63"/>
    <w:rsid w:val="007444BF"/>
    <w:rsid w:val="00756F58"/>
    <w:rsid w:val="00760057"/>
    <w:rsid w:val="00762980"/>
    <w:rsid w:val="00763C6F"/>
    <w:rsid w:val="00766110"/>
    <w:rsid w:val="00767B2C"/>
    <w:rsid w:val="00790D40"/>
    <w:rsid w:val="00790DF8"/>
    <w:rsid w:val="00797895"/>
    <w:rsid w:val="007A502A"/>
    <w:rsid w:val="007A6A99"/>
    <w:rsid w:val="007A7944"/>
    <w:rsid w:val="007B12FA"/>
    <w:rsid w:val="007B623F"/>
    <w:rsid w:val="007C01D2"/>
    <w:rsid w:val="007C6096"/>
    <w:rsid w:val="007C636E"/>
    <w:rsid w:val="007D33B8"/>
    <w:rsid w:val="007D793D"/>
    <w:rsid w:val="007E5FAA"/>
    <w:rsid w:val="007F0305"/>
    <w:rsid w:val="007F1B8D"/>
    <w:rsid w:val="007F679F"/>
    <w:rsid w:val="00810469"/>
    <w:rsid w:val="00810BBE"/>
    <w:rsid w:val="008210DC"/>
    <w:rsid w:val="008216D9"/>
    <w:rsid w:val="0083733F"/>
    <w:rsid w:val="00841557"/>
    <w:rsid w:val="0084303E"/>
    <w:rsid w:val="0084351D"/>
    <w:rsid w:val="00844132"/>
    <w:rsid w:val="008562CB"/>
    <w:rsid w:val="00864C27"/>
    <w:rsid w:val="008711B1"/>
    <w:rsid w:val="00886EEC"/>
    <w:rsid w:val="008878F5"/>
    <w:rsid w:val="008924DC"/>
    <w:rsid w:val="008A2CBD"/>
    <w:rsid w:val="008A5EB3"/>
    <w:rsid w:val="008A77EB"/>
    <w:rsid w:val="008A7B97"/>
    <w:rsid w:val="008B1992"/>
    <w:rsid w:val="008D2CDE"/>
    <w:rsid w:val="008D2D67"/>
    <w:rsid w:val="008D2FEE"/>
    <w:rsid w:val="008E3C42"/>
    <w:rsid w:val="008F2161"/>
    <w:rsid w:val="00912600"/>
    <w:rsid w:val="00924C84"/>
    <w:rsid w:val="0092636D"/>
    <w:rsid w:val="00934ABB"/>
    <w:rsid w:val="009372EF"/>
    <w:rsid w:val="009376C4"/>
    <w:rsid w:val="00943A6E"/>
    <w:rsid w:val="00957606"/>
    <w:rsid w:val="00966222"/>
    <w:rsid w:val="00973375"/>
    <w:rsid w:val="00981235"/>
    <w:rsid w:val="00983111"/>
    <w:rsid w:val="009845D6"/>
    <w:rsid w:val="009863EE"/>
    <w:rsid w:val="009968A3"/>
    <w:rsid w:val="00997C34"/>
    <w:rsid w:val="009A2133"/>
    <w:rsid w:val="009A534A"/>
    <w:rsid w:val="009A5371"/>
    <w:rsid w:val="009B10B3"/>
    <w:rsid w:val="009B2E5E"/>
    <w:rsid w:val="009C6D4F"/>
    <w:rsid w:val="009D1B7B"/>
    <w:rsid w:val="009D312F"/>
    <w:rsid w:val="009D6EEC"/>
    <w:rsid w:val="009E1FDE"/>
    <w:rsid w:val="009E56E5"/>
    <w:rsid w:val="009F015A"/>
    <w:rsid w:val="009F02DC"/>
    <w:rsid w:val="00A03476"/>
    <w:rsid w:val="00A04AFB"/>
    <w:rsid w:val="00A100D0"/>
    <w:rsid w:val="00A106D8"/>
    <w:rsid w:val="00A14F83"/>
    <w:rsid w:val="00A14FF3"/>
    <w:rsid w:val="00A1553A"/>
    <w:rsid w:val="00A20206"/>
    <w:rsid w:val="00A2102B"/>
    <w:rsid w:val="00A21BC4"/>
    <w:rsid w:val="00A2474B"/>
    <w:rsid w:val="00A346C0"/>
    <w:rsid w:val="00A44C09"/>
    <w:rsid w:val="00A5093F"/>
    <w:rsid w:val="00A5265F"/>
    <w:rsid w:val="00A547A0"/>
    <w:rsid w:val="00A62C7A"/>
    <w:rsid w:val="00A668F9"/>
    <w:rsid w:val="00A72E34"/>
    <w:rsid w:val="00A8038C"/>
    <w:rsid w:val="00A92C8B"/>
    <w:rsid w:val="00A94812"/>
    <w:rsid w:val="00AA7D51"/>
    <w:rsid w:val="00AB591E"/>
    <w:rsid w:val="00AB5BDC"/>
    <w:rsid w:val="00AC068E"/>
    <w:rsid w:val="00AC768D"/>
    <w:rsid w:val="00AF03C9"/>
    <w:rsid w:val="00AF0E0A"/>
    <w:rsid w:val="00B10D99"/>
    <w:rsid w:val="00B11B31"/>
    <w:rsid w:val="00B11C39"/>
    <w:rsid w:val="00B14D8B"/>
    <w:rsid w:val="00B16A8E"/>
    <w:rsid w:val="00B1716F"/>
    <w:rsid w:val="00B20134"/>
    <w:rsid w:val="00B20A25"/>
    <w:rsid w:val="00B2478E"/>
    <w:rsid w:val="00B247B2"/>
    <w:rsid w:val="00B26812"/>
    <w:rsid w:val="00B30C6A"/>
    <w:rsid w:val="00B332F8"/>
    <w:rsid w:val="00B33ADD"/>
    <w:rsid w:val="00B361A3"/>
    <w:rsid w:val="00B370CF"/>
    <w:rsid w:val="00B40951"/>
    <w:rsid w:val="00B419C2"/>
    <w:rsid w:val="00B46C5A"/>
    <w:rsid w:val="00B46E05"/>
    <w:rsid w:val="00B511D0"/>
    <w:rsid w:val="00B57665"/>
    <w:rsid w:val="00B64DA7"/>
    <w:rsid w:val="00B80532"/>
    <w:rsid w:val="00B80B85"/>
    <w:rsid w:val="00B81B84"/>
    <w:rsid w:val="00B81F14"/>
    <w:rsid w:val="00B84255"/>
    <w:rsid w:val="00B85C2C"/>
    <w:rsid w:val="00B87857"/>
    <w:rsid w:val="00B90F67"/>
    <w:rsid w:val="00B919FF"/>
    <w:rsid w:val="00B9328E"/>
    <w:rsid w:val="00B95611"/>
    <w:rsid w:val="00B97773"/>
    <w:rsid w:val="00BA3ED0"/>
    <w:rsid w:val="00BB03EE"/>
    <w:rsid w:val="00BB2608"/>
    <w:rsid w:val="00BC57BD"/>
    <w:rsid w:val="00BD1431"/>
    <w:rsid w:val="00BD42B4"/>
    <w:rsid w:val="00BD471B"/>
    <w:rsid w:val="00BD5E18"/>
    <w:rsid w:val="00BE255C"/>
    <w:rsid w:val="00BE4DE2"/>
    <w:rsid w:val="00BE57DB"/>
    <w:rsid w:val="00BF12DD"/>
    <w:rsid w:val="00BF2A2B"/>
    <w:rsid w:val="00BF5F03"/>
    <w:rsid w:val="00BF7FC3"/>
    <w:rsid w:val="00C001D4"/>
    <w:rsid w:val="00C0303F"/>
    <w:rsid w:val="00C04412"/>
    <w:rsid w:val="00C13D94"/>
    <w:rsid w:val="00C163E9"/>
    <w:rsid w:val="00C16702"/>
    <w:rsid w:val="00C177B2"/>
    <w:rsid w:val="00C17D7A"/>
    <w:rsid w:val="00C20A8D"/>
    <w:rsid w:val="00C34D66"/>
    <w:rsid w:val="00C36BA7"/>
    <w:rsid w:val="00C373F3"/>
    <w:rsid w:val="00C37617"/>
    <w:rsid w:val="00C40329"/>
    <w:rsid w:val="00C41F9D"/>
    <w:rsid w:val="00C53C2E"/>
    <w:rsid w:val="00C54F10"/>
    <w:rsid w:val="00C57695"/>
    <w:rsid w:val="00C61216"/>
    <w:rsid w:val="00C65284"/>
    <w:rsid w:val="00C732B1"/>
    <w:rsid w:val="00C75922"/>
    <w:rsid w:val="00C82BDF"/>
    <w:rsid w:val="00CA6373"/>
    <w:rsid w:val="00CB4B8C"/>
    <w:rsid w:val="00CC034A"/>
    <w:rsid w:val="00CC46AF"/>
    <w:rsid w:val="00CD005D"/>
    <w:rsid w:val="00CD0E62"/>
    <w:rsid w:val="00CD4D10"/>
    <w:rsid w:val="00CE3545"/>
    <w:rsid w:val="00CE53B3"/>
    <w:rsid w:val="00CE58B0"/>
    <w:rsid w:val="00CF2E85"/>
    <w:rsid w:val="00CF3501"/>
    <w:rsid w:val="00CF6FA8"/>
    <w:rsid w:val="00CF7610"/>
    <w:rsid w:val="00D020E2"/>
    <w:rsid w:val="00D14034"/>
    <w:rsid w:val="00D206E2"/>
    <w:rsid w:val="00D2685A"/>
    <w:rsid w:val="00D307BB"/>
    <w:rsid w:val="00D327F2"/>
    <w:rsid w:val="00D406B5"/>
    <w:rsid w:val="00D45DC5"/>
    <w:rsid w:val="00D46877"/>
    <w:rsid w:val="00D50A3E"/>
    <w:rsid w:val="00D55508"/>
    <w:rsid w:val="00D558BD"/>
    <w:rsid w:val="00D568AE"/>
    <w:rsid w:val="00D64003"/>
    <w:rsid w:val="00D67FA4"/>
    <w:rsid w:val="00D73BDE"/>
    <w:rsid w:val="00D76BF9"/>
    <w:rsid w:val="00D8150F"/>
    <w:rsid w:val="00D8456E"/>
    <w:rsid w:val="00D84D04"/>
    <w:rsid w:val="00D86431"/>
    <w:rsid w:val="00DA3080"/>
    <w:rsid w:val="00DA3140"/>
    <w:rsid w:val="00DA5C37"/>
    <w:rsid w:val="00DA605D"/>
    <w:rsid w:val="00DC5666"/>
    <w:rsid w:val="00DC7C1E"/>
    <w:rsid w:val="00DE1C7F"/>
    <w:rsid w:val="00DE2139"/>
    <w:rsid w:val="00DE5AB0"/>
    <w:rsid w:val="00DE755E"/>
    <w:rsid w:val="00DF13A1"/>
    <w:rsid w:val="00DF282F"/>
    <w:rsid w:val="00DF6C1D"/>
    <w:rsid w:val="00E00B1B"/>
    <w:rsid w:val="00E04271"/>
    <w:rsid w:val="00E16FD8"/>
    <w:rsid w:val="00E408B2"/>
    <w:rsid w:val="00E40D60"/>
    <w:rsid w:val="00E412AA"/>
    <w:rsid w:val="00E42B18"/>
    <w:rsid w:val="00E50724"/>
    <w:rsid w:val="00E51DDB"/>
    <w:rsid w:val="00E5355B"/>
    <w:rsid w:val="00E542E6"/>
    <w:rsid w:val="00E70DAB"/>
    <w:rsid w:val="00E734A0"/>
    <w:rsid w:val="00E84FA9"/>
    <w:rsid w:val="00E91A27"/>
    <w:rsid w:val="00E93389"/>
    <w:rsid w:val="00EA2770"/>
    <w:rsid w:val="00EA454B"/>
    <w:rsid w:val="00EB5274"/>
    <w:rsid w:val="00EB5EFA"/>
    <w:rsid w:val="00EB71EC"/>
    <w:rsid w:val="00EC0751"/>
    <w:rsid w:val="00EC0DF0"/>
    <w:rsid w:val="00EC4DE1"/>
    <w:rsid w:val="00EC5A63"/>
    <w:rsid w:val="00ED0B23"/>
    <w:rsid w:val="00ED4FCD"/>
    <w:rsid w:val="00ED74D4"/>
    <w:rsid w:val="00EE1B4C"/>
    <w:rsid w:val="00EE39D1"/>
    <w:rsid w:val="00EE5A04"/>
    <w:rsid w:val="00EE64DF"/>
    <w:rsid w:val="00EE78F8"/>
    <w:rsid w:val="00EF3E48"/>
    <w:rsid w:val="00F00665"/>
    <w:rsid w:val="00F06B42"/>
    <w:rsid w:val="00F11235"/>
    <w:rsid w:val="00F136D6"/>
    <w:rsid w:val="00F22F87"/>
    <w:rsid w:val="00F252B2"/>
    <w:rsid w:val="00F25367"/>
    <w:rsid w:val="00F40308"/>
    <w:rsid w:val="00F50EF6"/>
    <w:rsid w:val="00F51871"/>
    <w:rsid w:val="00F60F8A"/>
    <w:rsid w:val="00F6204C"/>
    <w:rsid w:val="00F65520"/>
    <w:rsid w:val="00F77F16"/>
    <w:rsid w:val="00F8422F"/>
    <w:rsid w:val="00F84DFB"/>
    <w:rsid w:val="00F850C4"/>
    <w:rsid w:val="00F86627"/>
    <w:rsid w:val="00F8672C"/>
    <w:rsid w:val="00F92D79"/>
    <w:rsid w:val="00FB0490"/>
    <w:rsid w:val="00FB27CB"/>
    <w:rsid w:val="00FB3089"/>
    <w:rsid w:val="00FC50AA"/>
    <w:rsid w:val="00FD37FA"/>
    <w:rsid w:val="00FD6DBD"/>
    <w:rsid w:val="00FE3235"/>
    <w:rsid w:val="00FF10E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8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097"/>
    <w:pPr>
      <w:keepNext/>
      <w:spacing w:line="360" w:lineRule="auto"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709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09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F3E48"/>
    <w:pPr>
      <w:keepNext/>
      <w:keepLines/>
      <w:spacing w:before="160" w:after="160"/>
      <w:contextualSpacing/>
      <w:jc w:val="left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09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BB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7BBA"/>
  </w:style>
  <w:style w:type="paragraph" w:styleId="Rodap">
    <w:name w:val="footer"/>
    <w:basedOn w:val="Normal"/>
    <w:link w:val="RodapChar"/>
    <w:uiPriority w:val="99"/>
    <w:unhideWhenUsed/>
    <w:rsid w:val="00727BB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7BBA"/>
  </w:style>
  <w:style w:type="paragraph" w:styleId="SemEspaamento">
    <w:name w:val="No Spacing"/>
    <w:link w:val="SemEspaamentoChar"/>
    <w:qFormat/>
    <w:rsid w:val="0018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7B623F"/>
    <w:pPr>
      <w:widowControl w:val="0"/>
      <w:autoSpaceDE w:val="0"/>
      <w:autoSpaceDN w:val="0"/>
      <w:adjustRightInd w:val="0"/>
      <w:spacing w:line="292" w:lineRule="exact"/>
    </w:pPr>
  </w:style>
  <w:style w:type="character" w:customStyle="1" w:styleId="FontStyle14">
    <w:name w:val="Font Style14"/>
    <w:basedOn w:val="Fontepargpadro"/>
    <w:uiPriority w:val="99"/>
    <w:rsid w:val="007B623F"/>
    <w:rPr>
      <w:rFonts w:ascii="Calibri" w:hAnsi="Calibri" w:cs="Calibri" w:hint="default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7B623F"/>
    <w:rPr>
      <w:rFonts w:ascii="Calibri" w:hAnsi="Calibri" w:cs="Calibri" w:hint="default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E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E1B4C"/>
    <w:pPr>
      <w:ind w:left="708"/>
      <w:jc w:val="left"/>
    </w:pPr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B3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670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709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6709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09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uiPriority w:val="99"/>
    <w:qFormat/>
    <w:rsid w:val="00467097"/>
    <w:pPr>
      <w:jc w:val="center"/>
    </w:pPr>
    <w:rPr>
      <w:rFonts w:ascii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rsid w:val="0046709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709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70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0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09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467097"/>
  </w:style>
  <w:style w:type="paragraph" w:customStyle="1" w:styleId="Default">
    <w:name w:val="Default"/>
    <w:rsid w:val="00467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67097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Fontepargpadro"/>
    <w:rsid w:val="00467097"/>
  </w:style>
  <w:style w:type="character" w:styleId="TextodoEspaoReservado">
    <w:name w:val="Placeholder Text"/>
    <w:basedOn w:val="Fontepargpadro"/>
    <w:uiPriority w:val="99"/>
    <w:semiHidden/>
    <w:rsid w:val="00467097"/>
    <w:rPr>
      <w:color w:val="808080"/>
    </w:rPr>
  </w:style>
  <w:style w:type="character" w:styleId="nfase">
    <w:name w:val="Emphasis"/>
    <w:basedOn w:val="Fontepargpadro"/>
    <w:uiPriority w:val="20"/>
    <w:qFormat/>
    <w:rsid w:val="00467097"/>
    <w:rPr>
      <w:b/>
      <w:bCs/>
      <w:i w:val="0"/>
      <w:iCs w:val="0"/>
    </w:rPr>
  </w:style>
  <w:style w:type="paragraph" w:customStyle="1" w:styleId="fontclara">
    <w:name w:val="fontclara"/>
    <w:basedOn w:val="Normal"/>
    <w:uiPriority w:val="99"/>
    <w:rsid w:val="004670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ip">
    <w:name w:val="tip"/>
    <w:basedOn w:val="Fontepargpadro"/>
    <w:rsid w:val="00467097"/>
  </w:style>
  <w:style w:type="paragraph" w:styleId="Corpodetexto">
    <w:name w:val="Body Text"/>
    <w:basedOn w:val="Normal"/>
    <w:link w:val="CorpodetextoChar"/>
    <w:uiPriority w:val="1"/>
    <w:qFormat/>
    <w:rsid w:val="00467097"/>
    <w:pPr>
      <w:tabs>
        <w:tab w:val="left" w:pos="7655"/>
        <w:tab w:val="left" w:pos="7938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67097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7097"/>
    <w:pPr>
      <w:spacing w:after="200"/>
      <w:jc w:val="left"/>
    </w:pPr>
    <w:rPr>
      <w:rFonts w:ascii="Times New Roman" w:hAnsi="Times New Roman"/>
      <w:b/>
      <w:bCs/>
      <w:color w:val="5B9BD5" w:themeColor="accent1"/>
      <w:sz w:val="18"/>
      <w:szCs w:val="18"/>
    </w:rPr>
  </w:style>
  <w:style w:type="paragraph" w:customStyle="1" w:styleId="xl63">
    <w:name w:val="xl63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467097"/>
    <w:rPr>
      <w:b/>
      <w:bCs/>
    </w:rPr>
  </w:style>
  <w:style w:type="table" w:customStyle="1" w:styleId="SombreamentoClaro1">
    <w:name w:val="Sombreamento Claro1"/>
    <w:basedOn w:val="Tabelanormal"/>
    <w:uiPriority w:val="60"/>
    <w:rsid w:val="004670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Normal"/>
    <w:uiPriority w:val="1"/>
    <w:qFormat/>
    <w:rsid w:val="00467097"/>
    <w:pPr>
      <w:widowControl w:val="0"/>
      <w:jc w:val="left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70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uiPriority w:val="99"/>
    <w:rsid w:val="004670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4670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67097"/>
    <w:rPr>
      <w:vertAlign w:val="superscript"/>
    </w:rPr>
  </w:style>
  <w:style w:type="table" w:customStyle="1" w:styleId="TabelaSimples11">
    <w:name w:val="Tabela Simples 11"/>
    <w:basedOn w:val="Tabelanormal"/>
    <w:uiPriority w:val="41"/>
    <w:rsid w:val="0046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EF3E48"/>
    <w:rPr>
      <w:rFonts w:ascii="Calibri" w:eastAsiaTheme="majorEastAsia" w:hAnsi="Calibri" w:cstheme="majorBidi"/>
      <w:b/>
      <w:i/>
      <w:iCs/>
      <w:color w:val="000000" w:themeColor="tex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3E4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F3E48"/>
    <w:pPr>
      <w:spacing w:before="120" w:after="120" w:line="259" w:lineRule="auto"/>
      <w:jc w:val="left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EF3E48"/>
    <w:pPr>
      <w:spacing w:line="259" w:lineRule="auto"/>
      <w:ind w:left="220"/>
      <w:jc w:val="left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F3E48"/>
    <w:pPr>
      <w:spacing w:line="259" w:lineRule="auto"/>
      <w:ind w:left="440"/>
      <w:jc w:val="left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F3E48"/>
    <w:pPr>
      <w:spacing w:line="259" w:lineRule="auto"/>
      <w:ind w:left="66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EF3E48"/>
    <w:pPr>
      <w:spacing w:line="259" w:lineRule="auto"/>
      <w:ind w:left="88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EF3E48"/>
    <w:pPr>
      <w:spacing w:line="259" w:lineRule="auto"/>
      <w:ind w:left="110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EF3E48"/>
    <w:pPr>
      <w:spacing w:line="259" w:lineRule="auto"/>
      <w:ind w:left="132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EF3E48"/>
    <w:pPr>
      <w:spacing w:line="259" w:lineRule="auto"/>
      <w:ind w:left="154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EF3E48"/>
    <w:pPr>
      <w:spacing w:line="259" w:lineRule="auto"/>
      <w:ind w:left="176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eladeGrade4-nfase11">
    <w:name w:val="Tabela de Grade 4 - Ênfase 11"/>
    <w:basedOn w:val="Tabelanormal"/>
    <w:uiPriority w:val="49"/>
    <w:rsid w:val="00EF3E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EF3E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mEspaamentoChar">
    <w:name w:val="Sem Espaçamento Char"/>
    <w:link w:val="SemEspaamento"/>
    <w:locked/>
    <w:rsid w:val="00EF3E48"/>
    <w:rPr>
      <w:rFonts w:ascii="Calibri" w:eastAsia="Calibri" w:hAnsi="Calibri" w:cs="Times New Roman"/>
    </w:rPr>
  </w:style>
  <w:style w:type="table" w:customStyle="1" w:styleId="TabelaSimples110">
    <w:name w:val="Tabela Simples 11"/>
    <w:basedOn w:val="Tabelanormal"/>
    <w:uiPriority w:val="41"/>
    <w:rsid w:val="00E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F3E48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F3E48"/>
    <w:rPr>
      <w:rFonts w:ascii="Calibri" w:hAnsi="Calibri"/>
      <w:szCs w:val="21"/>
    </w:rPr>
  </w:style>
  <w:style w:type="character" w:customStyle="1" w:styleId="FontStyle31">
    <w:name w:val="Font Style31"/>
    <w:uiPriority w:val="99"/>
    <w:rsid w:val="008562CB"/>
    <w:rPr>
      <w:rFonts w:ascii="Times New Roman" w:hAnsi="Times New Roman"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414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2-TextoARESChar">
    <w:name w:val="2 - Texto ARES Char"/>
    <w:basedOn w:val="Fontepargpadro"/>
    <w:link w:val="2-TextoARES"/>
    <w:locked/>
    <w:rsid w:val="0044147F"/>
    <w:rPr>
      <w:rFonts w:ascii="Calibri" w:hAnsi="Calibri" w:cstheme="minorHAnsi"/>
      <w:color w:val="000000"/>
      <w:sz w:val="24"/>
      <w:szCs w:val="24"/>
    </w:rPr>
  </w:style>
  <w:style w:type="paragraph" w:customStyle="1" w:styleId="2-TextoARES">
    <w:name w:val="2 - Texto ARES"/>
    <w:basedOn w:val="Normal"/>
    <w:link w:val="2-TextoARESChar"/>
    <w:qFormat/>
    <w:rsid w:val="0044147F"/>
    <w:pPr>
      <w:autoSpaceDE w:val="0"/>
      <w:autoSpaceDN w:val="0"/>
      <w:adjustRightInd w:val="0"/>
      <w:spacing w:before="240" w:after="240"/>
    </w:pPr>
    <w:rPr>
      <w:rFonts w:eastAsiaTheme="minorHAnsi" w:cstheme="minorHAnsi"/>
      <w:color w:val="000000"/>
      <w:lang w:eastAsia="en-US"/>
    </w:rPr>
  </w:style>
  <w:style w:type="paragraph" w:customStyle="1" w:styleId="AnexoARES">
    <w:name w:val="Anexo ARES"/>
    <w:basedOn w:val="Ttulo2"/>
    <w:link w:val="AnexoARESChar"/>
    <w:qFormat/>
    <w:rsid w:val="00BD1431"/>
    <w:pPr>
      <w:spacing w:after="0"/>
      <w:contextualSpacing/>
      <w:jc w:val="both"/>
      <w:outlineLvl w:val="0"/>
    </w:pPr>
    <w:rPr>
      <w:i w:val="0"/>
    </w:rPr>
  </w:style>
  <w:style w:type="character" w:customStyle="1" w:styleId="AnexoARESChar">
    <w:name w:val="Anexo ARES Char"/>
    <w:basedOn w:val="Ttulo2Char"/>
    <w:link w:val="AnexoARES"/>
    <w:rsid w:val="00BD1431"/>
    <w:rPr>
      <w:rFonts w:ascii="Cambria" w:eastAsia="Times New Roman" w:hAnsi="Cambria" w:cs="Times New Roman"/>
      <w:b/>
      <w:bCs/>
      <w:i w:val="0"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097"/>
    <w:pPr>
      <w:keepNext/>
      <w:spacing w:line="360" w:lineRule="auto"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709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09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F3E48"/>
    <w:pPr>
      <w:keepNext/>
      <w:keepLines/>
      <w:spacing w:before="160" w:after="160"/>
      <w:contextualSpacing/>
      <w:jc w:val="left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09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BB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7BBA"/>
  </w:style>
  <w:style w:type="paragraph" w:styleId="Rodap">
    <w:name w:val="footer"/>
    <w:basedOn w:val="Normal"/>
    <w:link w:val="RodapChar"/>
    <w:uiPriority w:val="99"/>
    <w:unhideWhenUsed/>
    <w:rsid w:val="00727BB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7BBA"/>
  </w:style>
  <w:style w:type="paragraph" w:styleId="SemEspaamento">
    <w:name w:val="No Spacing"/>
    <w:link w:val="SemEspaamentoChar"/>
    <w:qFormat/>
    <w:rsid w:val="0018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7B623F"/>
    <w:pPr>
      <w:widowControl w:val="0"/>
      <w:autoSpaceDE w:val="0"/>
      <w:autoSpaceDN w:val="0"/>
      <w:adjustRightInd w:val="0"/>
      <w:spacing w:line="292" w:lineRule="exact"/>
    </w:pPr>
  </w:style>
  <w:style w:type="character" w:customStyle="1" w:styleId="FontStyle14">
    <w:name w:val="Font Style14"/>
    <w:basedOn w:val="Fontepargpadro"/>
    <w:uiPriority w:val="99"/>
    <w:rsid w:val="007B623F"/>
    <w:rPr>
      <w:rFonts w:ascii="Calibri" w:hAnsi="Calibri" w:cs="Calibri" w:hint="default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7B623F"/>
    <w:rPr>
      <w:rFonts w:ascii="Calibri" w:hAnsi="Calibri" w:cs="Calibri" w:hint="default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E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E1B4C"/>
    <w:pPr>
      <w:ind w:left="708"/>
      <w:jc w:val="left"/>
    </w:pPr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B3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670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709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6709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09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uiPriority w:val="99"/>
    <w:qFormat/>
    <w:rsid w:val="00467097"/>
    <w:pPr>
      <w:jc w:val="center"/>
    </w:pPr>
    <w:rPr>
      <w:rFonts w:ascii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rsid w:val="0046709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709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70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0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09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467097"/>
  </w:style>
  <w:style w:type="paragraph" w:customStyle="1" w:styleId="Default">
    <w:name w:val="Default"/>
    <w:rsid w:val="00467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67097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Fontepargpadro"/>
    <w:rsid w:val="00467097"/>
  </w:style>
  <w:style w:type="character" w:styleId="TextodoEspaoReservado">
    <w:name w:val="Placeholder Text"/>
    <w:basedOn w:val="Fontepargpadro"/>
    <w:uiPriority w:val="99"/>
    <w:semiHidden/>
    <w:rsid w:val="00467097"/>
    <w:rPr>
      <w:color w:val="808080"/>
    </w:rPr>
  </w:style>
  <w:style w:type="character" w:styleId="nfase">
    <w:name w:val="Emphasis"/>
    <w:basedOn w:val="Fontepargpadro"/>
    <w:uiPriority w:val="20"/>
    <w:qFormat/>
    <w:rsid w:val="00467097"/>
    <w:rPr>
      <w:b/>
      <w:bCs/>
      <w:i w:val="0"/>
      <w:iCs w:val="0"/>
    </w:rPr>
  </w:style>
  <w:style w:type="paragraph" w:customStyle="1" w:styleId="fontclara">
    <w:name w:val="fontclara"/>
    <w:basedOn w:val="Normal"/>
    <w:uiPriority w:val="99"/>
    <w:rsid w:val="004670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ip">
    <w:name w:val="tip"/>
    <w:basedOn w:val="Fontepargpadro"/>
    <w:rsid w:val="00467097"/>
  </w:style>
  <w:style w:type="paragraph" w:styleId="Corpodetexto">
    <w:name w:val="Body Text"/>
    <w:basedOn w:val="Normal"/>
    <w:link w:val="CorpodetextoChar"/>
    <w:uiPriority w:val="1"/>
    <w:qFormat/>
    <w:rsid w:val="00467097"/>
    <w:pPr>
      <w:tabs>
        <w:tab w:val="left" w:pos="7655"/>
        <w:tab w:val="left" w:pos="7938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67097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7097"/>
    <w:pPr>
      <w:spacing w:after="200"/>
      <w:jc w:val="left"/>
    </w:pPr>
    <w:rPr>
      <w:rFonts w:ascii="Times New Roman" w:hAnsi="Times New Roman"/>
      <w:b/>
      <w:bCs/>
      <w:color w:val="5B9BD5" w:themeColor="accent1"/>
      <w:sz w:val="18"/>
      <w:szCs w:val="18"/>
    </w:rPr>
  </w:style>
  <w:style w:type="paragraph" w:customStyle="1" w:styleId="xl63">
    <w:name w:val="xl63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46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Normal"/>
    <w:uiPriority w:val="99"/>
    <w:rsid w:val="00467097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467097"/>
    <w:rPr>
      <w:b/>
      <w:bCs/>
    </w:rPr>
  </w:style>
  <w:style w:type="table" w:customStyle="1" w:styleId="SombreamentoClaro1">
    <w:name w:val="Sombreamento Claro1"/>
    <w:basedOn w:val="Tabelanormal"/>
    <w:uiPriority w:val="60"/>
    <w:rsid w:val="004670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Normal"/>
    <w:uiPriority w:val="1"/>
    <w:qFormat/>
    <w:rsid w:val="00467097"/>
    <w:pPr>
      <w:widowControl w:val="0"/>
      <w:jc w:val="left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70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uiPriority w:val="99"/>
    <w:rsid w:val="004670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4670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67097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7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67097"/>
    <w:rPr>
      <w:vertAlign w:val="superscript"/>
    </w:rPr>
  </w:style>
  <w:style w:type="table" w:customStyle="1" w:styleId="TabelaSimples11">
    <w:name w:val="Tabela Simples 11"/>
    <w:basedOn w:val="Tabelanormal"/>
    <w:uiPriority w:val="41"/>
    <w:rsid w:val="0046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EF3E48"/>
    <w:rPr>
      <w:rFonts w:ascii="Calibri" w:eastAsiaTheme="majorEastAsia" w:hAnsi="Calibri" w:cstheme="majorBidi"/>
      <w:b/>
      <w:i/>
      <w:iCs/>
      <w:color w:val="000000" w:themeColor="tex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3E4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F3E48"/>
    <w:pPr>
      <w:spacing w:before="120" w:after="120" w:line="259" w:lineRule="auto"/>
      <w:jc w:val="left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EF3E48"/>
    <w:pPr>
      <w:spacing w:line="259" w:lineRule="auto"/>
      <w:ind w:left="220"/>
      <w:jc w:val="left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F3E48"/>
    <w:pPr>
      <w:spacing w:line="259" w:lineRule="auto"/>
      <w:ind w:left="440"/>
      <w:jc w:val="left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EF3E48"/>
    <w:pPr>
      <w:spacing w:line="259" w:lineRule="auto"/>
      <w:ind w:left="66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EF3E48"/>
    <w:pPr>
      <w:spacing w:line="259" w:lineRule="auto"/>
      <w:ind w:left="88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EF3E48"/>
    <w:pPr>
      <w:spacing w:line="259" w:lineRule="auto"/>
      <w:ind w:left="110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EF3E48"/>
    <w:pPr>
      <w:spacing w:line="259" w:lineRule="auto"/>
      <w:ind w:left="132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EF3E48"/>
    <w:pPr>
      <w:spacing w:line="259" w:lineRule="auto"/>
      <w:ind w:left="154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EF3E48"/>
    <w:pPr>
      <w:spacing w:line="259" w:lineRule="auto"/>
      <w:ind w:left="1760"/>
      <w:jc w:val="left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eladeGrade4-nfase11">
    <w:name w:val="Tabela de Grade 4 - Ênfase 11"/>
    <w:basedOn w:val="Tabelanormal"/>
    <w:uiPriority w:val="49"/>
    <w:rsid w:val="00EF3E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EF3E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mEspaamentoChar">
    <w:name w:val="Sem Espaçamento Char"/>
    <w:link w:val="SemEspaamento"/>
    <w:locked/>
    <w:rsid w:val="00EF3E48"/>
    <w:rPr>
      <w:rFonts w:ascii="Calibri" w:eastAsia="Calibri" w:hAnsi="Calibri" w:cs="Times New Roman"/>
    </w:rPr>
  </w:style>
  <w:style w:type="table" w:customStyle="1" w:styleId="TabelaSimples110">
    <w:name w:val="Tabela Simples 11"/>
    <w:basedOn w:val="Tabelanormal"/>
    <w:uiPriority w:val="41"/>
    <w:rsid w:val="00EF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F3E48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F3E48"/>
    <w:rPr>
      <w:rFonts w:ascii="Calibri" w:hAnsi="Calibri"/>
      <w:szCs w:val="21"/>
    </w:rPr>
  </w:style>
  <w:style w:type="character" w:customStyle="1" w:styleId="FontStyle31">
    <w:name w:val="Font Style31"/>
    <w:uiPriority w:val="99"/>
    <w:rsid w:val="008562CB"/>
    <w:rPr>
      <w:rFonts w:ascii="Times New Roman" w:hAnsi="Times New Roman"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414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2-TextoARESChar">
    <w:name w:val="2 - Texto ARES Char"/>
    <w:basedOn w:val="Fontepargpadro"/>
    <w:link w:val="2-TextoARES"/>
    <w:locked/>
    <w:rsid w:val="0044147F"/>
    <w:rPr>
      <w:rFonts w:ascii="Calibri" w:hAnsi="Calibri" w:cstheme="minorHAnsi"/>
      <w:color w:val="000000"/>
      <w:sz w:val="24"/>
      <w:szCs w:val="24"/>
    </w:rPr>
  </w:style>
  <w:style w:type="paragraph" w:customStyle="1" w:styleId="2-TextoARES">
    <w:name w:val="2 - Texto ARES"/>
    <w:basedOn w:val="Normal"/>
    <w:link w:val="2-TextoARESChar"/>
    <w:qFormat/>
    <w:rsid w:val="0044147F"/>
    <w:pPr>
      <w:autoSpaceDE w:val="0"/>
      <w:autoSpaceDN w:val="0"/>
      <w:adjustRightInd w:val="0"/>
      <w:spacing w:before="240" w:after="240"/>
    </w:pPr>
    <w:rPr>
      <w:rFonts w:eastAsiaTheme="minorHAnsi" w:cstheme="minorHAnsi"/>
      <w:color w:val="000000"/>
      <w:lang w:eastAsia="en-US"/>
    </w:rPr>
  </w:style>
  <w:style w:type="paragraph" w:customStyle="1" w:styleId="AnexoARES">
    <w:name w:val="Anexo ARES"/>
    <w:basedOn w:val="Ttulo2"/>
    <w:link w:val="AnexoARESChar"/>
    <w:qFormat/>
    <w:rsid w:val="00BD1431"/>
    <w:pPr>
      <w:spacing w:after="0"/>
      <w:contextualSpacing/>
      <w:jc w:val="both"/>
      <w:outlineLvl w:val="0"/>
    </w:pPr>
    <w:rPr>
      <w:i w:val="0"/>
    </w:rPr>
  </w:style>
  <w:style w:type="character" w:customStyle="1" w:styleId="AnexoARESChar">
    <w:name w:val="Anexo ARES Char"/>
    <w:basedOn w:val="Ttulo2Char"/>
    <w:link w:val="AnexoARES"/>
    <w:rsid w:val="00BD1431"/>
    <w:rPr>
      <w:rFonts w:ascii="Cambria" w:eastAsia="Times New Roman" w:hAnsi="Cambria" w:cs="Times New Roman"/>
      <w:b/>
      <w:bCs/>
      <w:i w:val="0"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129F-730D-4FAF-A012-6EBB2481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Dalto</dc:creator>
  <cp:lastModifiedBy>Barone</cp:lastModifiedBy>
  <cp:revision>3</cp:revision>
  <cp:lastPrinted>2024-02-26T15:14:00Z</cp:lastPrinted>
  <dcterms:created xsi:type="dcterms:W3CDTF">2024-02-26T12:22:00Z</dcterms:created>
  <dcterms:modified xsi:type="dcterms:W3CDTF">2024-02-26T15:15:00Z</dcterms:modified>
</cp:coreProperties>
</file>